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“语蕴其中 言述家国”“我是演说家”语言艺术大赛</w:t>
      </w:r>
    </w:p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庆祝新中国成立70周年特别场报名表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6"/>
        <w:tblW w:w="85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2"/>
        <w:gridCol w:w="1964"/>
        <w:gridCol w:w="2109"/>
        <w:gridCol w:w="2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952" w:type="dxa"/>
          </w:tcPr>
          <w:p>
            <w:pPr>
              <w:rPr>
                <w:rFonts w:ascii="等线" w:hAnsi="等线" w:eastAsia="等线" w:cs="等线"/>
                <w:b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964" w:type="dxa"/>
          </w:tcPr>
          <w:p>
            <w:pPr>
              <w:rPr>
                <w:rFonts w:ascii="等线" w:hAnsi="等线" w:eastAsia="等线" w:cs="等线"/>
                <w:b/>
                <w:bCs/>
                <w:sz w:val="24"/>
                <w:szCs w:val="24"/>
              </w:rPr>
            </w:pPr>
          </w:p>
        </w:tc>
        <w:tc>
          <w:tcPr>
            <w:tcW w:w="2109" w:type="dxa"/>
          </w:tcPr>
          <w:p>
            <w:pPr>
              <w:rPr>
                <w:rFonts w:ascii="等线" w:hAnsi="等线" w:eastAsia="等线" w:cs="等线"/>
                <w:b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2515" w:type="dxa"/>
          </w:tcPr>
          <w:p>
            <w:pPr>
              <w:rPr>
                <w:rFonts w:ascii="等线" w:hAnsi="等线" w:eastAsia="等线" w:cs="等线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952" w:type="dxa"/>
          </w:tcPr>
          <w:p>
            <w:pPr>
              <w:rPr>
                <w:rFonts w:ascii="等线" w:hAnsi="等线" w:eastAsia="等线" w:cs="等线"/>
                <w:b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6588" w:type="dxa"/>
            <w:gridSpan w:val="3"/>
          </w:tcPr>
          <w:p>
            <w:pPr>
              <w:rPr>
                <w:rFonts w:ascii="等线" w:hAnsi="等线" w:eastAsia="等线" w:cs="等线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952" w:type="dxa"/>
          </w:tcPr>
          <w:p>
            <w:pPr>
              <w:rPr>
                <w:rFonts w:ascii="等线" w:hAnsi="等线" w:eastAsia="等线" w:cs="等线"/>
                <w:b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/>
                <w:bCs/>
                <w:sz w:val="24"/>
                <w:szCs w:val="24"/>
              </w:rPr>
              <w:t>学院班级</w:t>
            </w:r>
          </w:p>
        </w:tc>
        <w:tc>
          <w:tcPr>
            <w:tcW w:w="6588" w:type="dxa"/>
            <w:gridSpan w:val="3"/>
          </w:tcPr>
          <w:p>
            <w:pPr>
              <w:rPr>
                <w:rFonts w:ascii="等线" w:hAnsi="等线" w:eastAsia="等线" w:cs="等线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952" w:type="dxa"/>
          </w:tcPr>
          <w:p>
            <w:pPr>
              <w:rPr>
                <w:rFonts w:ascii="等线" w:hAnsi="等线" w:eastAsia="等线" w:cs="等线"/>
                <w:b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/>
                <w:bCs/>
                <w:sz w:val="24"/>
                <w:szCs w:val="24"/>
              </w:rPr>
              <w:t>QQ</w:t>
            </w:r>
          </w:p>
        </w:tc>
        <w:tc>
          <w:tcPr>
            <w:tcW w:w="1964" w:type="dxa"/>
          </w:tcPr>
          <w:p>
            <w:pPr>
              <w:rPr>
                <w:rFonts w:ascii="等线" w:hAnsi="等线" w:eastAsia="等线" w:cs="等线"/>
                <w:b/>
                <w:bCs/>
                <w:sz w:val="24"/>
                <w:szCs w:val="24"/>
              </w:rPr>
            </w:pPr>
          </w:p>
        </w:tc>
        <w:tc>
          <w:tcPr>
            <w:tcW w:w="2109" w:type="dxa"/>
          </w:tcPr>
          <w:p>
            <w:pPr>
              <w:rPr>
                <w:rFonts w:ascii="等线" w:hAnsi="等线" w:eastAsia="等线" w:cs="等线"/>
                <w:b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/>
                <w:bCs/>
                <w:sz w:val="24"/>
                <w:szCs w:val="24"/>
              </w:rPr>
              <w:t>微信</w:t>
            </w:r>
          </w:p>
        </w:tc>
        <w:tc>
          <w:tcPr>
            <w:tcW w:w="2515" w:type="dxa"/>
          </w:tcPr>
          <w:p>
            <w:pPr>
              <w:rPr>
                <w:rFonts w:ascii="等线" w:hAnsi="等线" w:eastAsia="等线" w:cs="等线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952" w:type="dxa"/>
          </w:tcPr>
          <w:p>
            <w:pPr>
              <w:rPr>
                <w:rFonts w:ascii="等线" w:hAnsi="等线" w:eastAsia="等线" w:cs="等线"/>
                <w:b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/>
                <w:bCs/>
                <w:sz w:val="24"/>
                <w:szCs w:val="24"/>
              </w:rPr>
              <w:t>邮箱</w:t>
            </w:r>
          </w:p>
        </w:tc>
        <w:tc>
          <w:tcPr>
            <w:tcW w:w="6588" w:type="dxa"/>
            <w:gridSpan w:val="3"/>
          </w:tcPr>
          <w:p>
            <w:pPr>
              <w:rPr>
                <w:rFonts w:ascii="等线" w:hAnsi="等线" w:eastAsia="等线" w:cs="等线"/>
                <w:b/>
                <w:bCs/>
                <w:sz w:val="24"/>
                <w:szCs w:val="24"/>
              </w:rPr>
            </w:pPr>
          </w:p>
        </w:tc>
      </w:tr>
    </w:tbl>
    <w:p/>
    <w:p>
      <w:pPr>
        <w:rPr>
          <w:b/>
          <w:bCs/>
        </w:rPr>
      </w:pPr>
    </w:p>
    <w:p>
      <w:pPr>
        <w:spacing w:line="360" w:lineRule="auto"/>
        <w:rPr>
          <w:rFonts w:ascii="仿宋" w:hAnsi="仿宋" w:eastAsia="仿宋" w:cs="仿宋"/>
          <w:b/>
          <w:bCs/>
          <w:sz w:val="24"/>
          <w:szCs w:val="32"/>
        </w:rPr>
      </w:pPr>
      <w:r>
        <w:rPr>
          <w:rFonts w:hint="eastAsia" w:ascii="仿宋" w:hAnsi="仿宋" w:eastAsia="仿宋" w:cs="仿宋"/>
          <w:b/>
          <w:bCs/>
          <w:sz w:val="24"/>
          <w:szCs w:val="32"/>
        </w:rPr>
        <w:t>活动介绍：</w:t>
      </w:r>
    </w:p>
    <w:p>
      <w:pPr>
        <w:spacing w:line="360" w:lineRule="auto"/>
        <w:rPr>
          <w:rFonts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b/>
          <w:bCs/>
          <w:sz w:val="24"/>
          <w:szCs w:val="32"/>
        </w:rPr>
        <w:t>1.演说方式：</w:t>
      </w:r>
      <w:r>
        <w:rPr>
          <w:rFonts w:hint="eastAsia" w:ascii="仿宋" w:hAnsi="仿宋" w:eastAsia="仿宋" w:cs="仿宋"/>
          <w:sz w:val="24"/>
          <w:szCs w:val="32"/>
        </w:rPr>
        <w:t>在“讲故事，说道理”中，分享点滴动人故事，阐释世间“道”与“理”，抒发人间“情”与“怀”。</w:t>
      </w:r>
    </w:p>
    <w:p>
      <w:pPr>
        <w:spacing w:line="360" w:lineRule="auto"/>
        <w:rPr>
          <w:rFonts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b/>
          <w:bCs/>
          <w:sz w:val="24"/>
          <w:szCs w:val="32"/>
        </w:rPr>
        <w:t>2.演说话题：</w:t>
      </w:r>
      <w:r>
        <w:rPr>
          <w:rFonts w:hint="eastAsia" w:ascii="仿宋" w:hAnsi="仿宋" w:eastAsia="仿宋" w:cs="仿宋"/>
          <w:sz w:val="24"/>
          <w:szCs w:val="32"/>
        </w:rPr>
        <w:t>阐释哲理、评说观点、表达情感，拆解爱国情、亲情、友情、梦想、人生等多元话题。</w:t>
      </w:r>
    </w:p>
    <w:p>
      <w:pPr>
        <w:spacing w:line="360" w:lineRule="auto"/>
        <w:rPr>
          <w:rFonts w:ascii="仿宋" w:hAnsi="仿宋" w:eastAsia="仿宋" w:cs="仿宋"/>
          <w:b/>
          <w:bCs/>
          <w:sz w:val="24"/>
          <w:szCs w:val="32"/>
        </w:rPr>
      </w:pPr>
      <w:r>
        <w:rPr>
          <w:rFonts w:hint="eastAsia" w:ascii="仿宋" w:hAnsi="仿宋" w:eastAsia="仿宋" w:cs="仿宋"/>
          <w:b/>
          <w:bCs/>
          <w:sz w:val="24"/>
          <w:szCs w:val="32"/>
        </w:rPr>
        <w:t>3.演说内容：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480"/>
        <w:rPr>
          <w:rFonts w:hint="eastAsia" w:ascii="仿宋" w:hAnsi="仿宋" w:eastAsia="仿宋" w:cs="仿宋"/>
          <w:i w:val="0"/>
          <w:caps w:val="0"/>
          <w:color w:val="323232"/>
          <w:spacing w:val="0"/>
          <w:sz w:val="24"/>
          <w:szCs w:val="24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323232"/>
          <w:spacing w:val="0"/>
          <w:sz w:val="24"/>
          <w:szCs w:val="24"/>
          <w:shd w:val="clear" w:fill="FFFFFF"/>
        </w:rPr>
        <w:t>（</w:t>
      </w:r>
      <w:r>
        <w:rPr>
          <w:rFonts w:hint="eastAsia" w:ascii="仿宋" w:hAnsi="仿宋" w:eastAsia="仿宋" w:cs="仿宋"/>
          <w:i w:val="0"/>
          <w:caps w:val="0"/>
          <w:color w:val="323232"/>
          <w:spacing w:val="0"/>
          <w:sz w:val="24"/>
          <w:szCs w:val="24"/>
          <w:shd w:val="clear" w:fill="FFFFFF"/>
          <w:lang w:val="en-US" w:eastAsia="zh-CN"/>
        </w:rPr>
        <w:t>1</w:t>
      </w:r>
      <w:r>
        <w:rPr>
          <w:rFonts w:hint="eastAsia" w:ascii="仿宋" w:hAnsi="仿宋" w:eastAsia="仿宋" w:cs="仿宋"/>
          <w:i w:val="0"/>
          <w:caps w:val="0"/>
          <w:color w:val="323232"/>
          <w:spacing w:val="0"/>
          <w:sz w:val="24"/>
          <w:szCs w:val="24"/>
          <w:shd w:val="clear" w:fill="FFFFFF"/>
        </w:rPr>
        <w:t>）表达爱国之情，讲述对实现中国民族伟大复兴中国梦的理解与期待；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480"/>
        <w:rPr>
          <w:rFonts w:hint="eastAsia" w:ascii="仿宋" w:hAnsi="仿宋" w:eastAsia="仿宋" w:cs="仿宋"/>
          <w:i w:val="0"/>
          <w:caps w:val="0"/>
          <w:color w:val="323232"/>
          <w:spacing w:val="0"/>
          <w:sz w:val="24"/>
          <w:szCs w:val="24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323232"/>
          <w:spacing w:val="0"/>
          <w:sz w:val="24"/>
          <w:szCs w:val="24"/>
          <w:shd w:val="clear" w:fill="FFFFFF"/>
        </w:rPr>
        <w:t>（</w:t>
      </w:r>
      <w:r>
        <w:rPr>
          <w:rFonts w:hint="eastAsia" w:ascii="仿宋" w:hAnsi="仿宋" w:eastAsia="仿宋" w:cs="仿宋"/>
          <w:i w:val="0"/>
          <w:caps w:val="0"/>
          <w:color w:val="323232"/>
          <w:spacing w:val="0"/>
          <w:sz w:val="24"/>
          <w:szCs w:val="24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caps w:val="0"/>
          <w:color w:val="323232"/>
          <w:spacing w:val="0"/>
          <w:sz w:val="24"/>
          <w:szCs w:val="24"/>
          <w:shd w:val="clear" w:fill="FFFFFF"/>
        </w:rPr>
        <w:t>）畅谈新中国成立70年来家庭、学校、家乡、国家的发展变化；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480"/>
        <w:rPr>
          <w:rFonts w:hint="eastAsia" w:ascii="微软雅黑" w:hAnsi="微软雅黑" w:eastAsia="仿宋" w:cs="微软雅黑"/>
          <w:i w:val="0"/>
          <w:caps w:val="0"/>
          <w:color w:val="323232"/>
          <w:spacing w:val="0"/>
          <w:sz w:val="16"/>
          <w:szCs w:val="16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323232"/>
          <w:spacing w:val="0"/>
          <w:sz w:val="24"/>
          <w:szCs w:val="24"/>
          <w:shd w:val="clear" w:fill="FFFFFF"/>
        </w:rPr>
        <w:t>（</w:t>
      </w:r>
      <w:r>
        <w:rPr>
          <w:rFonts w:hint="eastAsia" w:ascii="仿宋" w:hAnsi="仿宋" w:eastAsia="仿宋" w:cs="仿宋"/>
          <w:i w:val="0"/>
          <w:caps w:val="0"/>
          <w:color w:val="323232"/>
          <w:spacing w:val="0"/>
          <w:sz w:val="24"/>
          <w:szCs w:val="24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caps w:val="0"/>
          <w:color w:val="323232"/>
          <w:spacing w:val="0"/>
          <w:sz w:val="24"/>
          <w:szCs w:val="24"/>
          <w:shd w:val="clear" w:fill="FFFFFF"/>
        </w:rPr>
        <w:t>）回顾石大历史发展成就，展望未来发展蓝图</w:t>
      </w:r>
      <w:r>
        <w:rPr>
          <w:rFonts w:hint="eastAsia" w:ascii="仿宋" w:hAnsi="仿宋" w:eastAsia="仿宋" w:cs="仿宋"/>
          <w:i w:val="0"/>
          <w:caps w:val="0"/>
          <w:color w:val="323232"/>
          <w:spacing w:val="0"/>
          <w:sz w:val="24"/>
          <w:szCs w:val="24"/>
          <w:shd w:val="clear" w:fill="FFFFFF"/>
          <w:lang w:eastAsia="zh-CN"/>
        </w:rPr>
        <w:t>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480"/>
        <w:rPr>
          <w:rFonts w:hint="eastAsia" w:ascii="微软雅黑" w:hAnsi="微软雅黑" w:eastAsia="仿宋" w:cs="微软雅黑"/>
          <w:i w:val="0"/>
          <w:caps w:val="0"/>
          <w:color w:val="323232"/>
          <w:spacing w:val="0"/>
          <w:sz w:val="16"/>
          <w:szCs w:val="16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323232"/>
          <w:spacing w:val="0"/>
          <w:sz w:val="24"/>
          <w:szCs w:val="24"/>
          <w:shd w:val="clear" w:fill="FFFFFF"/>
        </w:rPr>
        <w:t>（</w:t>
      </w:r>
      <w:r>
        <w:rPr>
          <w:rFonts w:hint="eastAsia" w:ascii="仿宋" w:hAnsi="仿宋" w:eastAsia="仿宋" w:cs="仿宋"/>
          <w:i w:val="0"/>
          <w:caps w:val="0"/>
          <w:color w:val="323232"/>
          <w:spacing w:val="0"/>
          <w:sz w:val="24"/>
          <w:szCs w:val="24"/>
          <w:shd w:val="clear" w:fill="FFFFFF"/>
          <w:lang w:val="en-US" w:eastAsia="zh-CN"/>
        </w:rPr>
        <w:t>4</w:t>
      </w:r>
      <w:r>
        <w:rPr>
          <w:rFonts w:hint="eastAsia" w:ascii="仿宋" w:hAnsi="仿宋" w:eastAsia="仿宋" w:cs="仿宋"/>
          <w:i w:val="0"/>
          <w:caps w:val="0"/>
          <w:color w:val="323232"/>
          <w:spacing w:val="0"/>
          <w:sz w:val="24"/>
          <w:szCs w:val="24"/>
          <w:shd w:val="clear" w:fill="FFFFFF"/>
        </w:rPr>
        <w:t>）聚焦大时代大事件下，讲述自己或者亲朋好友与国家之间</w:t>
      </w:r>
      <w:r>
        <w:rPr>
          <w:rFonts w:hint="eastAsia" w:ascii="仿宋" w:hAnsi="仿宋" w:eastAsia="仿宋" w:cs="仿宋"/>
          <w:i w:val="0"/>
          <w:caps w:val="0"/>
          <w:color w:val="323232"/>
          <w:spacing w:val="0"/>
          <w:sz w:val="24"/>
          <w:szCs w:val="24"/>
          <w:shd w:val="clear" w:fill="FFFFFF"/>
          <w:lang w:val="en-US" w:eastAsia="zh-CN"/>
        </w:rPr>
        <w:t>的</w:t>
      </w:r>
      <w:r>
        <w:rPr>
          <w:rFonts w:hint="eastAsia" w:ascii="仿宋" w:hAnsi="仿宋" w:eastAsia="仿宋" w:cs="仿宋"/>
          <w:i w:val="0"/>
          <w:caps w:val="0"/>
          <w:color w:val="323232"/>
          <w:spacing w:val="0"/>
          <w:sz w:val="24"/>
          <w:szCs w:val="24"/>
          <w:shd w:val="clear" w:fill="FFFFFF"/>
        </w:rPr>
        <w:t>故事</w:t>
      </w:r>
      <w:r>
        <w:rPr>
          <w:rFonts w:hint="eastAsia" w:ascii="仿宋" w:hAnsi="仿宋" w:eastAsia="仿宋" w:cs="仿宋"/>
          <w:i w:val="0"/>
          <w:caps w:val="0"/>
          <w:color w:val="323232"/>
          <w:spacing w:val="0"/>
          <w:sz w:val="24"/>
          <w:szCs w:val="24"/>
          <w:shd w:val="clear" w:fill="FFFFFF"/>
          <w:lang w:eastAsia="zh-CN"/>
        </w:rPr>
        <w:t>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480"/>
        <w:rPr>
          <w:rFonts w:hint="eastAsia" w:ascii="仿宋" w:hAnsi="仿宋" w:eastAsia="仿宋" w:cs="仿宋"/>
          <w:i w:val="0"/>
          <w:caps w:val="0"/>
          <w:color w:val="323232"/>
          <w:spacing w:val="0"/>
          <w:sz w:val="24"/>
          <w:szCs w:val="24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323232"/>
          <w:spacing w:val="0"/>
          <w:sz w:val="24"/>
          <w:szCs w:val="24"/>
          <w:shd w:val="clear" w:fill="FFFFFF"/>
        </w:rPr>
        <w:t>（5）讲述自身难忘记忆以及身边人的感动故事、特别瞬间；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480"/>
        <w:rPr>
          <w:rFonts w:hint="eastAsia" w:ascii="仿宋" w:hAnsi="仿宋" w:eastAsia="仿宋" w:cs="仿宋"/>
          <w:i w:val="0"/>
          <w:caps w:val="0"/>
          <w:color w:val="323232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323232"/>
          <w:spacing w:val="0"/>
          <w:sz w:val="24"/>
          <w:szCs w:val="24"/>
          <w:shd w:val="clear" w:fill="FFFFFF"/>
          <w:lang w:eastAsia="zh-CN"/>
        </w:rPr>
        <w:t>（</w:t>
      </w:r>
      <w:r>
        <w:rPr>
          <w:rFonts w:hint="eastAsia" w:ascii="仿宋" w:hAnsi="仿宋" w:eastAsia="仿宋" w:cs="仿宋"/>
          <w:i w:val="0"/>
          <w:caps w:val="0"/>
          <w:color w:val="323232"/>
          <w:spacing w:val="0"/>
          <w:sz w:val="24"/>
          <w:szCs w:val="24"/>
          <w:shd w:val="clear" w:fill="FFFFFF"/>
          <w:lang w:val="en-US" w:eastAsia="zh-CN"/>
        </w:rPr>
        <w:t>6</w:t>
      </w:r>
      <w:r>
        <w:rPr>
          <w:rFonts w:hint="eastAsia" w:ascii="仿宋" w:hAnsi="仿宋" w:eastAsia="仿宋" w:cs="仿宋"/>
          <w:i w:val="0"/>
          <w:caps w:val="0"/>
          <w:color w:val="323232"/>
          <w:spacing w:val="0"/>
          <w:sz w:val="24"/>
          <w:szCs w:val="24"/>
          <w:shd w:val="clear" w:fill="FFFFFF"/>
          <w:lang w:eastAsia="zh-CN"/>
        </w:rPr>
        <w:t>）用自己的视角看世界，分享读书心得、旅行所感，畅谈个人理想，抒发美好情怀；</w:t>
      </w:r>
      <w:bookmarkStart w:id="0" w:name="_GoBack"/>
      <w:bookmarkEnd w:id="0"/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480"/>
        <w:rPr>
          <w:rFonts w:hint="eastAsia" w:ascii="仿宋" w:hAnsi="仿宋" w:eastAsia="仿宋" w:cs="仿宋"/>
          <w:i w:val="0"/>
          <w:caps w:val="0"/>
          <w:color w:val="323232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323232"/>
          <w:spacing w:val="0"/>
          <w:sz w:val="24"/>
          <w:szCs w:val="24"/>
          <w:shd w:val="clear" w:fill="FFFFFF"/>
          <w:lang w:eastAsia="zh-CN"/>
        </w:rPr>
        <w:t>（</w:t>
      </w:r>
      <w:r>
        <w:rPr>
          <w:rFonts w:hint="eastAsia" w:ascii="仿宋" w:hAnsi="仿宋" w:eastAsia="仿宋" w:cs="仿宋"/>
          <w:i w:val="0"/>
          <w:caps w:val="0"/>
          <w:color w:val="323232"/>
          <w:spacing w:val="0"/>
          <w:sz w:val="24"/>
          <w:szCs w:val="24"/>
          <w:shd w:val="clear" w:fill="FFFFFF"/>
          <w:lang w:val="en-US" w:eastAsia="zh-CN"/>
        </w:rPr>
        <w:t>7</w:t>
      </w:r>
      <w:r>
        <w:rPr>
          <w:rFonts w:hint="eastAsia" w:ascii="仿宋" w:hAnsi="仿宋" w:eastAsia="仿宋" w:cs="仿宋"/>
          <w:i w:val="0"/>
          <w:caps w:val="0"/>
          <w:color w:val="323232"/>
          <w:spacing w:val="0"/>
          <w:sz w:val="24"/>
          <w:szCs w:val="24"/>
          <w:shd w:val="clear" w:fill="FFFFFF"/>
          <w:lang w:eastAsia="zh-CN"/>
        </w:rPr>
        <w:t>）围绕</w:t>
      </w:r>
      <w:r>
        <w:rPr>
          <w:rFonts w:hint="eastAsia" w:ascii="仿宋" w:hAnsi="仿宋" w:eastAsia="仿宋" w:cs="仿宋"/>
          <w:i w:val="0"/>
          <w:caps w:val="0"/>
          <w:color w:val="323232"/>
          <w:spacing w:val="0"/>
          <w:sz w:val="24"/>
          <w:szCs w:val="24"/>
          <w:shd w:val="clear" w:fill="FFFFFF"/>
          <w:lang w:val="en-US" w:eastAsia="zh-CN"/>
        </w:rPr>
        <w:t>石大</w:t>
      </w:r>
      <w:r>
        <w:rPr>
          <w:rFonts w:hint="eastAsia" w:ascii="仿宋" w:hAnsi="仿宋" w:eastAsia="仿宋" w:cs="仿宋"/>
          <w:i w:val="0"/>
          <w:caps w:val="0"/>
          <w:color w:val="323232"/>
          <w:spacing w:val="0"/>
          <w:sz w:val="24"/>
          <w:szCs w:val="24"/>
          <w:shd w:val="clear" w:fill="FFFFFF"/>
          <w:lang w:eastAsia="zh-CN"/>
        </w:rPr>
        <w:t>校园生活，讲述有趣或难忘的故事，砥砺青春志向。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480"/>
        <w:rPr>
          <w:rFonts w:hint="eastAsia" w:ascii="仿宋" w:hAnsi="仿宋" w:eastAsia="仿宋" w:cs="仿宋"/>
          <w:i w:val="0"/>
          <w:caps w:val="0"/>
          <w:color w:val="323232"/>
          <w:spacing w:val="0"/>
          <w:sz w:val="24"/>
          <w:szCs w:val="24"/>
          <w:shd w:val="clear" w:fill="FFFFFF"/>
          <w:lang w:eastAsia="zh-CN"/>
        </w:rPr>
      </w:pPr>
    </w:p>
    <w:p>
      <w:pPr>
        <w:spacing w:line="360" w:lineRule="auto"/>
        <w:ind w:firstLine="482" w:firstLineChars="200"/>
        <w:rPr>
          <w:rFonts w:ascii="仿宋" w:hAnsi="仿宋" w:eastAsia="仿宋" w:cs="仿宋"/>
          <w:b/>
          <w:bCs/>
          <w:sz w:val="24"/>
          <w:szCs w:val="32"/>
        </w:rPr>
      </w:pPr>
      <w:r>
        <w:rPr>
          <w:rFonts w:hint="eastAsia" w:ascii="仿宋" w:hAnsi="仿宋" w:eastAsia="仿宋" w:cs="仿宋"/>
          <w:b/>
          <w:bCs/>
          <w:color w:val="FF0000"/>
          <w:sz w:val="24"/>
          <w:szCs w:val="32"/>
        </w:rPr>
        <w:t>注：自行下载报名表打印并填写完毕，加qq群发给工作人员，或于10月14日、15日中午前往南广场报名处交表。</w:t>
      </w:r>
      <w:r>
        <w:rPr>
          <w:rFonts w:hint="eastAsia" w:ascii="仿宋" w:hAnsi="仿宋" w:eastAsia="仿宋" w:cs="仿宋"/>
          <w:b/>
          <w:bCs/>
          <w:sz w:val="24"/>
          <w:szCs w:val="32"/>
        </w:rPr>
        <w:t>（联系人：郑同学13260268799）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420727C"/>
    <w:rsid w:val="00196FDE"/>
    <w:rsid w:val="003A2BC8"/>
    <w:rsid w:val="00761AFB"/>
    <w:rsid w:val="007D1D92"/>
    <w:rsid w:val="00801BF4"/>
    <w:rsid w:val="00A530F6"/>
    <w:rsid w:val="00C91EFC"/>
    <w:rsid w:val="0420727C"/>
    <w:rsid w:val="05D14750"/>
    <w:rsid w:val="070B4209"/>
    <w:rsid w:val="0DF067BF"/>
    <w:rsid w:val="2C626CBA"/>
    <w:rsid w:val="32173B4A"/>
    <w:rsid w:val="40DD1F43"/>
    <w:rsid w:val="75090155"/>
    <w:rsid w:val="7982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字符"/>
    <w:basedOn w:val="7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61</Words>
  <Characters>353</Characters>
  <Lines>2</Lines>
  <Paragraphs>1</Paragraphs>
  <TotalTime>19</TotalTime>
  <ScaleCrop>false</ScaleCrop>
  <LinksUpToDate>false</LinksUpToDate>
  <CharactersWithSpaces>413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2019-09-24T06:35:00Z</dcterms:created>
  <dc:creator>母健玮</dc:creator>
  <cp:lastModifiedBy>专吃一屉十一只的小包子</cp:lastModifiedBy>
  <dcterms:modified xsi:type="dcterms:W3CDTF">2019-10-13T03:35:33Z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