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360" w:lineRule="auto"/>
        <w:jc w:val="center"/>
        <w:rPr>
          <w:rFonts w:hint="eastAsia" w:ascii="仿宋" w:hAnsi="仿宋" w:eastAsia="仿宋" w:cs="宋体"/>
          <w:b/>
          <w:bCs/>
          <w:color w:val="000000" w:themeColor="text1"/>
          <w:spacing w:val="3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b/>
          <w:bCs/>
          <w:color w:val="000000" w:themeColor="text1"/>
          <w:spacing w:val="3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关于拟接收</w:t>
      </w:r>
      <w:r>
        <w:rPr>
          <w:rFonts w:hint="eastAsia" w:ascii="仿宋" w:hAnsi="仿宋" w:eastAsia="仿宋" w:cs="宋体"/>
          <w:b/>
          <w:bCs/>
          <w:color w:val="000000" w:themeColor="text1"/>
          <w:spacing w:val="3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李承阳</w:t>
      </w:r>
      <w:r>
        <w:rPr>
          <w:rFonts w:ascii="仿宋" w:hAnsi="仿宋" w:eastAsia="仿宋" w:cs="宋体"/>
          <w:b/>
          <w:bCs/>
          <w:color w:val="000000" w:themeColor="text1"/>
          <w:spacing w:val="3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为中共预备党员的公示</w:t>
      </w:r>
    </w:p>
    <w:p>
      <w:pPr>
        <w:widowControl/>
        <w:spacing w:after="156" w:afterLines="50" w:line="360" w:lineRule="auto"/>
        <w:ind w:firstLine="432" w:firstLineChars="200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智能科学与技术系教工党支部拟于近期讨论接收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李承阳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人为中共预备党员。现将有关情况公示如下：</w:t>
      </w:r>
    </w:p>
    <w:p>
      <w:pPr>
        <w:widowControl/>
        <w:spacing w:after="156" w:afterLines="50" w:line="360" w:lineRule="auto"/>
        <w:ind w:firstLine="432" w:firstLineChars="200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李承阳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，男，1995年11月出生，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博士研究生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学历，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辽宁辽阳人，手机号1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3942284686，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身份证号2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11011199511205519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现任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中国石油大学（北京）人工智能学院智能科学与技术系副主任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。2024年9月10日提出入党申请，2024年10月17日经党支部研究确定为入党积极分子，</w:t>
      </w:r>
      <w:r>
        <w:rPr>
          <w:rFonts w:hint="eastAsia" w:ascii="仿宋" w:hAnsi="仿宋" w:eastAsia="仿宋" w:cs="宋体"/>
          <w:spacing w:val="3"/>
          <w:kern w:val="0"/>
          <w:szCs w:val="21"/>
          <w:shd w:val="clear" w:color="auto" w:fill="FFFFFF"/>
        </w:rPr>
        <w:t>2025</w:t>
      </w:r>
      <w:r>
        <w:rPr>
          <w:rFonts w:ascii="仿宋" w:hAnsi="仿宋" w:eastAsia="仿宋" w:cs="宋体"/>
          <w:spacing w:val="3"/>
          <w:kern w:val="0"/>
          <w:szCs w:val="21"/>
          <w:shd w:val="clear" w:color="auto" w:fill="FFFFFF"/>
        </w:rPr>
        <w:t>年</w:t>
      </w:r>
      <w:r>
        <w:rPr>
          <w:rFonts w:hint="eastAsia" w:ascii="仿宋" w:hAnsi="仿宋" w:eastAsia="仿宋" w:cs="宋体"/>
          <w:spacing w:val="3"/>
          <w:kern w:val="0"/>
          <w:szCs w:val="21"/>
          <w:shd w:val="clear" w:color="auto" w:fill="FFFFFF"/>
        </w:rPr>
        <w:t>10</w:t>
      </w:r>
      <w:r>
        <w:rPr>
          <w:rFonts w:ascii="仿宋" w:hAnsi="仿宋" w:eastAsia="仿宋" w:cs="宋体"/>
          <w:spacing w:val="3"/>
          <w:kern w:val="0"/>
          <w:szCs w:val="21"/>
          <w:shd w:val="clear" w:color="auto" w:fill="FFFFFF"/>
        </w:rPr>
        <w:t>月</w:t>
      </w:r>
      <w:r>
        <w:rPr>
          <w:rFonts w:hint="eastAsia" w:ascii="仿宋" w:hAnsi="仿宋" w:eastAsia="仿宋" w:cs="宋体"/>
          <w:spacing w:val="3"/>
          <w:kern w:val="0"/>
          <w:szCs w:val="21"/>
          <w:shd w:val="clear" w:color="auto" w:fill="FFFFFF"/>
        </w:rPr>
        <w:t>9</w:t>
      </w:r>
      <w:r>
        <w:rPr>
          <w:rFonts w:ascii="仿宋" w:hAnsi="仿宋" w:eastAsia="仿宋" w:cs="宋体"/>
          <w:spacing w:val="3"/>
          <w:kern w:val="0"/>
          <w:szCs w:val="21"/>
          <w:shd w:val="clear" w:color="auto" w:fill="FFFFFF"/>
        </w:rPr>
        <w:t>日被列为发展对象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政治审查合格，培养联系人为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孙红军、姜洁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，入党介绍人为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孙红军、姜洁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。参加过入党积极分子集中培训和发展对象集中培训，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最终通过培训考核，获得结业证书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公示起止时间：2025年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0月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0日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5时至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1月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5时。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公示期间，智能科学与技术系教工党支部和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人工智能学</w:t>
      </w: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院党委接受党员和群众来电、来信、来访。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贾庆超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联系电话：89735339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电子邮箱：cupxxxydw@126.com</w:t>
      </w:r>
    </w:p>
    <w:p>
      <w:pPr>
        <w:widowControl/>
        <w:spacing w:after="156" w:afterLines="50" w:line="360" w:lineRule="auto"/>
        <w:jc w:val="lef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来信来访地址：主楼B座1402</w:t>
      </w:r>
    </w:p>
    <w:p>
      <w:pPr>
        <w:widowControl/>
        <w:spacing w:after="156" w:afterLines="50" w:line="360" w:lineRule="auto"/>
        <w:jc w:val="righ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中共中国石油大学(北京)人工智能学院委员会（盖章）</w:t>
      </w:r>
    </w:p>
    <w:p>
      <w:pPr>
        <w:widowControl/>
        <w:spacing w:after="156" w:afterLines="50" w:line="360" w:lineRule="auto"/>
        <w:jc w:val="right"/>
        <w:rPr>
          <w:rFonts w:hint="eastAsia"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spacing w:val="3"/>
          <w:kern w:val="0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2025年10月30日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9BA"/>
    <w:rsid w:val="002B20A4"/>
    <w:rsid w:val="002B2A9E"/>
    <w:rsid w:val="003A7AE3"/>
    <w:rsid w:val="004458D3"/>
    <w:rsid w:val="004D6925"/>
    <w:rsid w:val="00667BE7"/>
    <w:rsid w:val="006E0F12"/>
    <w:rsid w:val="00756962"/>
    <w:rsid w:val="007E3453"/>
    <w:rsid w:val="00923CC1"/>
    <w:rsid w:val="00B77B8B"/>
    <w:rsid w:val="00BB2DEF"/>
    <w:rsid w:val="00C43747"/>
    <w:rsid w:val="00C6333A"/>
    <w:rsid w:val="00CF1E00"/>
    <w:rsid w:val="00D04B37"/>
    <w:rsid w:val="00DD69BA"/>
    <w:rsid w:val="00E56A0B"/>
    <w:rsid w:val="00E62109"/>
    <w:rsid w:val="00E85B5E"/>
    <w:rsid w:val="00F274F6"/>
    <w:rsid w:val="00FC1E71"/>
    <w:rsid w:val="4D0E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262</Characters>
  <Lines>10</Lines>
  <Paragraphs>11</Paragraphs>
  <TotalTime>31</TotalTime>
  <ScaleCrop>false</ScaleCrop>
  <LinksUpToDate>false</LinksUpToDate>
  <CharactersWithSpaces>467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2025-10-30T02:03:00Z</dcterms:created>
  <dc:creator>Dandan Zhu</dc:creator>
  <cp:lastModifiedBy>Aurora</cp:lastModifiedBy>
  <dcterms:modified xsi:type="dcterms:W3CDTF">2025-10-31T07:12:09Z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