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附件14 入党宣誓仪式的程序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 xml:space="preserve">（党支部书记主持）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1．宣布仪式开始，全体起立奏唱《国歌》；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2．主持人致词，并宣布参加宣誓的预备党员名单；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3．预备党员面向党旗举右手宣誓，同时也可以有人在前面领誓；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4．预备党员代表向党表决心；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5．党员代表或入党积极分子代表发言；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6．党组织负责人或上级组织负责人讲话；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7．全体起立奏唱《国际歌》，宣布仪式结束。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1）入党宣誓仪式会场要布置得庄严、朴素、整洁。主席台正中要悬挂党旗和“入党宣誓仪式大会”会标，会标应置于党旗上方。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2）举行入党宣誓时，参加宣誓的预备党员要列队面向党旗，持立正姿势，举起右手，握拳过肩。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3）领誓人一般由党组织的负责人或上级组织负责人担任，也面向党旗，站在宣誓人的前面或一侧，举起右手，握拳过肩。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4）宣誓开始后，由领誓人逐句领读誓词，宣誓的预 备党员齐声跟读，态度要认真，声音要洪亮。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5）领读完誓词后，领誓人要说“领誓人”并自报姓名， 然后领誓人讲到“宣誓人”时宣誓人员要依次报出自己的姓名。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6）入党宣誓仪式可由院级党委（党总支）或党支部组织。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7）誓词如下：我志愿加入中国共产党，拥护党的纲领，遵守党的章程，履行党员 义务，执行党的决定，严守党的纪律，保守党的秘密，对党忠诚，积极工作，为共产主义奋斗终身，随时 准备为党和人民牺牲一切，永不叛党。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42C2C"/>
    <w:rsid w:val="2B0A5DF8"/>
    <w:rsid w:val="4A53438C"/>
    <w:rsid w:val="4E44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2021-06-02T01:37:00Z</dcterms:created>
  <dc:creator>10148</dc:creator>
  <cp:lastModifiedBy>10148</cp:lastModifiedBy>
  <dcterms:modified xsi:type="dcterms:W3CDTF">2021-06-02T01:39:17Z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FA5ED0B6985C4BAE8BCAF3E4A72629BC</vt:lpwstr>
  </property>
</Properties>
</file>