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B40" w:rsidRPr="006133A0" w:rsidRDefault="004B6B40" w:rsidP="004B6B40">
      <w:pPr>
        <w:spacing w:line="540" w:lineRule="exact"/>
        <w:rPr>
          <w:rFonts w:asciiTheme="majorEastAsia" w:eastAsiaTheme="majorEastAsia" w:hAnsiTheme="majorEastAsia" w:cs="Times New Roman"/>
          <w:b/>
          <w:sz w:val="32"/>
          <w:szCs w:val="32"/>
        </w:rPr>
      </w:pPr>
      <w:bookmarkStart w:id="0" w:name="_GoBack"/>
      <w:r w:rsidRPr="006133A0">
        <w:rPr>
          <w:rFonts w:asciiTheme="majorEastAsia" w:eastAsiaTheme="majorEastAsia" w:hAnsiTheme="majorEastAsia" w:cs="Times New Roman" w:hint="eastAsia"/>
          <w:b/>
          <w:sz w:val="32"/>
          <w:szCs w:val="32"/>
        </w:rPr>
        <w:t>附件：第七批北京市社会科学基金重大项目选题方向</w:t>
      </w:r>
      <w:bookmarkEnd w:id="0"/>
    </w:p>
    <w:p w:rsidR="004B6B40" w:rsidRDefault="004B6B40" w:rsidP="004B6B40">
      <w:pPr>
        <w:rPr>
          <w:rFonts w:hint="eastAsia"/>
          <w:sz w:val="30"/>
          <w:szCs w:val="30"/>
        </w:rPr>
      </w:pPr>
    </w:p>
    <w:p w:rsidR="004B6B40" w:rsidRDefault="004B6B40" w:rsidP="004B6B40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1</w:t>
      </w:r>
      <w:r>
        <w:rPr>
          <w:rFonts w:hint="eastAsia"/>
          <w:sz w:val="30"/>
          <w:szCs w:val="30"/>
        </w:rPr>
        <w:t>．中国特色社会主义本质特征研究</w:t>
      </w:r>
    </w:p>
    <w:p w:rsidR="004B6B40" w:rsidRDefault="004B6B40" w:rsidP="004B6B40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2</w:t>
      </w:r>
      <w:r>
        <w:rPr>
          <w:rFonts w:hint="eastAsia"/>
          <w:sz w:val="30"/>
          <w:szCs w:val="30"/>
        </w:rPr>
        <w:t>．中国特色社会主义文化自信研究</w:t>
      </w:r>
    </w:p>
    <w:p w:rsidR="004B6B40" w:rsidRDefault="004B6B40" w:rsidP="004B6B40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3</w:t>
      </w:r>
      <w:r>
        <w:rPr>
          <w:rFonts w:hint="eastAsia"/>
          <w:sz w:val="30"/>
          <w:szCs w:val="30"/>
        </w:rPr>
        <w:t>．贯彻落实</w:t>
      </w:r>
      <w:r w:rsidRPr="00DC7D91">
        <w:rPr>
          <w:rFonts w:hint="eastAsia"/>
          <w:sz w:val="30"/>
          <w:szCs w:val="30"/>
        </w:rPr>
        <w:t>全面</w:t>
      </w:r>
      <w:r>
        <w:rPr>
          <w:rFonts w:hint="eastAsia"/>
          <w:sz w:val="30"/>
          <w:szCs w:val="30"/>
        </w:rPr>
        <w:t>从严治党</w:t>
      </w:r>
      <w:r w:rsidRPr="00DC7D91">
        <w:rPr>
          <w:rFonts w:hint="eastAsia"/>
          <w:sz w:val="30"/>
          <w:szCs w:val="30"/>
        </w:rPr>
        <w:t>战略研究</w:t>
      </w:r>
    </w:p>
    <w:p w:rsidR="004B6B40" w:rsidRDefault="004B6B40" w:rsidP="004B6B40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4</w:t>
      </w:r>
      <w:r>
        <w:rPr>
          <w:rFonts w:hint="eastAsia"/>
          <w:sz w:val="30"/>
          <w:szCs w:val="30"/>
        </w:rPr>
        <w:t>．新发展理念的哲学基础研究</w:t>
      </w:r>
    </w:p>
    <w:p w:rsidR="004B6B40" w:rsidRDefault="004B6B40" w:rsidP="004B6B40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5</w:t>
      </w:r>
      <w:r>
        <w:rPr>
          <w:rFonts w:hint="eastAsia"/>
          <w:sz w:val="30"/>
          <w:szCs w:val="30"/>
        </w:rPr>
        <w:t>．历史唯物主义与“中国道路”研究</w:t>
      </w:r>
    </w:p>
    <w:p w:rsidR="004B6B40" w:rsidRDefault="004B6B40" w:rsidP="004B6B40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6</w:t>
      </w:r>
      <w:r>
        <w:rPr>
          <w:rFonts w:hint="eastAsia"/>
          <w:sz w:val="30"/>
          <w:szCs w:val="30"/>
        </w:rPr>
        <w:t>．中国改革开放的历史进程及基本经验研究</w:t>
      </w:r>
    </w:p>
    <w:p w:rsidR="004B6B40" w:rsidRDefault="004B6B40" w:rsidP="004B6B40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7</w:t>
      </w:r>
      <w:r>
        <w:rPr>
          <w:rFonts w:hint="eastAsia"/>
          <w:sz w:val="30"/>
          <w:szCs w:val="30"/>
        </w:rPr>
        <w:t>．中国特色哲学社会科学学科体系研究</w:t>
      </w:r>
    </w:p>
    <w:p w:rsidR="004B6B40" w:rsidRDefault="004B6B40" w:rsidP="004B6B40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8</w:t>
      </w:r>
      <w:r>
        <w:rPr>
          <w:rFonts w:hint="eastAsia"/>
          <w:sz w:val="30"/>
          <w:szCs w:val="30"/>
        </w:rPr>
        <w:t>．中国特色哲学社会科学学术体系研究</w:t>
      </w:r>
    </w:p>
    <w:p w:rsidR="004B6B40" w:rsidRDefault="004B6B40" w:rsidP="004B6B40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9</w:t>
      </w:r>
      <w:r>
        <w:rPr>
          <w:rFonts w:hint="eastAsia"/>
          <w:sz w:val="30"/>
          <w:szCs w:val="30"/>
        </w:rPr>
        <w:t>．中国特色哲学社会科学话语体系研究</w:t>
      </w:r>
    </w:p>
    <w:p w:rsidR="004B6B40" w:rsidRDefault="004B6B40" w:rsidP="004B6B40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10</w:t>
      </w:r>
      <w:r>
        <w:rPr>
          <w:rFonts w:hint="eastAsia"/>
          <w:sz w:val="30"/>
          <w:szCs w:val="30"/>
        </w:rPr>
        <w:t>．文化发展的基础理论研究</w:t>
      </w:r>
    </w:p>
    <w:p w:rsidR="004B6B40" w:rsidRDefault="004B6B40" w:rsidP="004B6B40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11</w:t>
      </w:r>
      <w:r>
        <w:rPr>
          <w:rFonts w:hint="eastAsia"/>
          <w:sz w:val="30"/>
          <w:szCs w:val="30"/>
        </w:rPr>
        <w:t>．马克思主义基础理论研究</w:t>
      </w:r>
    </w:p>
    <w:p w:rsidR="004B6B40" w:rsidRDefault="004B6B40" w:rsidP="004B6B40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12</w:t>
      </w:r>
      <w:r>
        <w:rPr>
          <w:rFonts w:hint="eastAsia"/>
          <w:sz w:val="30"/>
          <w:szCs w:val="30"/>
        </w:rPr>
        <w:t>．历史学基础理论研究</w:t>
      </w:r>
    </w:p>
    <w:p w:rsidR="004B6B40" w:rsidRDefault="004B6B40" w:rsidP="004B6B40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13</w:t>
      </w:r>
      <w:r>
        <w:rPr>
          <w:rFonts w:hint="eastAsia"/>
          <w:sz w:val="30"/>
          <w:szCs w:val="30"/>
        </w:rPr>
        <w:t>．哲学基础理论研究</w:t>
      </w:r>
    </w:p>
    <w:p w:rsidR="004B6B40" w:rsidRDefault="004B6B40" w:rsidP="004B6B40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14</w:t>
      </w:r>
      <w:r>
        <w:rPr>
          <w:rFonts w:hint="eastAsia"/>
          <w:sz w:val="30"/>
          <w:szCs w:val="30"/>
        </w:rPr>
        <w:t>．语言学基础理论研究</w:t>
      </w:r>
    </w:p>
    <w:p w:rsidR="004B6B40" w:rsidRPr="004F4118" w:rsidRDefault="004B6B40" w:rsidP="004B6B40">
      <w:pPr>
        <w:rPr>
          <w:rFonts w:ascii="Times New Roman" w:eastAsia="仿宋" w:hAnsi="Times New Roman" w:cs="Times New Roman"/>
          <w:b/>
          <w:sz w:val="32"/>
          <w:szCs w:val="32"/>
        </w:rPr>
      </w:pPr>
      <w:r>
        <w:rPr>
          <w:rFonts w:hint="eastAsia"/>
          <w:sz w:val="30"/>
          <w:szCs w:val="30"/>
        </w:rPr>
        <w:t>15</w:t>
      </w:r>
      <w:r>
        <w:rPr>
          <w:rFonts w:hint="eastAsia"/>
          <w:sz w:val="30"/>
          <w:szCs w:val="30"/>
        </w:rPr>
        <w:t>．文学基础理论研究</w:t>
      </w:r>
    </w:p>
    <w:p w:rsidR="00A32D24" w:rsidRPr="004B6B40" w:rsidRDefault="00A32D24"/>
    <w:sectPr w:rsidR="00A32D24" w:rsidRPr="004B6B40" w:rsidSect="0029733C">
      <w:footerReference w:type="default" r:id="rId5"/>
      <w:pgSz w:w="11906" w:h="16838" w:code="9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3514"/>
      <w:docPartObj>
        <w:docPartGallery w:val="Page Numbers (Bottom of Page)"/>
        <w:docPartUnique/>
      </w:docPartObj>
    </w:sdtPr>
    <w:sdtEndPr/>
    <w:sdtContent>
      <w:p w:rsidR="00227B54" w:rsidRDefault="004B6B40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4B6B40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227B54" w:rsidRDefault="004B6B40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B40"/>
    <w:rsid w:val="004B6B40"/>
    <w:rsid w:val="00A32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B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4B6B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4B6B4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B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4B6B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4B6B4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228</Characters>
  <Application>Microsoft Office Word</Application>
  <DocSecurity>0</DocSecurity>
  <Lines>1</Lines>
  <Paragraphs>1</Paragraphs>
  <ScaleCrop>false</ScaleCrop>
  <Company>Lenovo</Company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</dc:creator>
  <cp:lastModifiedBy>bj</cp:lastModifiedBy>
  <cp:revision>1</cp:revision>
  <dcterms:created xsi:type="dcterms:W3CDTF">2016-11-07T01:48:00Z</dcterms:created>
  <dcterms:modified xsi:type="dcterms:W3CDTF">2016-11-07T01:48:00Z</dcterms:modified>
</cp:coreProperties>
</file>