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47AE">
      <w:pPr>
        <w:jc w:val="center"/>
        <w:rPr>
          <w:rFonts w:eastAsia="仿宋_GB2312"/>
          <w:sz w:val="24"/>
          <w:szCs w:val="32"/>
        </w:rPr>
      </w:pPr>
      <w:bookmarkStart w:id="4" w:name="_GoBack"/>
      <w:bookmarkEnd w:id="4"/>
    </w:p>
    <w:p w14:paraId="0BF5050C">
      <w:pPr>
        <w:jc w:val="center"/>
        <w:rPr>
          <w:rStyle w:val="36"/>
          <w:rFonts w:eastAsia="方正小标宋简体"/>
          <w:bCs w:val="0"/>
          <w:color w:val="auto"/>
          <w:sz w:val="36"/>
          <w:szCs w:val="36"/>
        </w:rPr>
      </w:pPr>
      <w:r>
        <w:rPr>
          <w:rStyle w:val="36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7B66F06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1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474C6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57361E47">
            <w:pPr>
              <w:jc w:val="center"/>
              <w:rPr>
                <w:rStyle w:val="3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36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364719FD">
            <w:pPr>
              <w:jc w:val="center"/>
              <w:rPr>
                <w:rStyle w:val="36"/>
                <w:rFonts w:hint="eastAsia" w:ascii="方正仿宋_GB2312" w:hAnsi="方正仿宋_GB2312" w:eastAsia="方正仿宋_GB2312" w:cs="方正仿宋_GB2312"/>
                <w:b w:val="0"/>
                <w:color w:val="auto"/>
                <w:sz w:val="28"/>
              </w:rPr>
            </w:pPr>
            <w:r>
              <w:rPr>
                <w:rStyle w:val="36"/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lang w:val="en-US" w:eastAsia="zh-CN"/>
              </w:rPr>
              <w:t>海底能源管道工程铺设智能装备与关键技术研发</w:t>
            </w:r>
          </w:p>
        </w:tc>
      </w:tr>
      <w:tr w14:paraId="6B4CB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42D6EEC8">
            <w:pPr>
              <w:jc w:val="center"/>
              <w:rPr>
                <w:rStyle w:val="3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36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508C3FD0">
            <w:pPr>
              <w:jc w:val="center"/>
              <w:rPr>
                <w:rStyle w:val="36"/>
                <w:rFonts w:hint="eastAsia" w:ascii="方正仿宋_GB2312" w:hAnsi="方正仿宋_GB2312" w:eastAsia="方正仿宋_GB2312" w:cs="方正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36"/>
                <w:rFonts w:hint="eastAsia" w:ascii="方正仿宋_GB2312" w:hAnsi="方正仿宋_GB2312" w:eastAsia="方正仿宋_GB2312" w:cs="方正仿宋_GB2312"/>
                <w:b w:val="0"/>
                <w:color w:val="auto"/>
                <w:sz w:val="28"/>
                <w:lang w:val="en-US" w:eastAsia="zh-CN"/>
              </w:rPr>
              <w:t>二等奖</w:t>
            </w:r>
          </w:p>
        </w:tc>
      </w:tr>
      <w:tr w14:paraId="529A0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269" w:type="dxa"/>
            <w:vAlign w:val="center"/>
          </w:tcPr>
          <w:p w14:paraId="363AA6F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2EE69BD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49E65B9E">
            <w:pPr>
              <w:spacing w:line="440" w:lineRule="exact"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提名书的主要知识产权和标准规范目录、代表性论文专著目录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详见附表1。</w:t>
            </w:r>
          </w:p>
        </w:tc>
      </w:tr>
      <w:tr w14:paraId="3C373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12D7F4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E60112E">
            <w:pPr>
              <w:spacing w:line="44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贺云根，排名1，副高，浙江省电力建设有限公司；</w:t>
            </w:r>
          </w:p>
          <w:p w14:paraId="3C89FC27">
            <w:pPr>
              <w:spacing w:line="44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董绍华，排名2，教授，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中国石油大学（北京）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eastAsia="zh-CN"/>
              </w:rPr>
              <w:t>；</w:t>
            </w:r>
          </w:p>
          <w:p w14:paraId="32A2C3B0">
            <w:pPr>
              <w:spacing w:line="44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王博弘，排名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，副教授，浙江海洋大学；</w:t>
            </w:r>
          </w:p>
          <w:p w14:paraId="74C28CAE">
            <w:pPr>
              <w:spacing w:line="44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张利杰，排名4，正高，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浙江省电力建设有限公司</w:t>
            </w:r>
          </w:p>
          <w:p w14:paraId="7D87CB93">
            <w:pPr>
              <w:spacing w:line="44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左雷彬，排名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，正高，中国石油天然气管道工程有限公司；</w:t>
            </w:r>
          </w:p>
          <w:p w14:paraId="276BBBE5">
            <w:pPr>
              <w:spacing w:line="44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杨绪运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，排名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正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高，</w:t>
            </w:r>
            <w:bookmarkStart w:id="0" w:name="OLE_LINK274"/>
            <w:bookmarkStart w:id="1" w:name="OLE_LINK275"/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中国特种设备检测研究院</w:t>
            </w:r>
            <w:bookmarkEnd w:id="0"/>
            <w:bookmarkEnd w:id="1"/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；</w:t>
            </w:r>
          </w:p>
          <w:p w14:paraId="6017E0A4">
            <w:pPr>
              <w:spacing w:line="44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施浩磊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，排名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，副高，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舟山市质量技术监督检测研究院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；</w:t>
            </w:r>
          </w:p>
          <w:p w14:paraId="38317882">
            <w:pPr>
              <w:spacing w:line="44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李晓龙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，排名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，副高，中国特种设备检测研究院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eastAsia="zh-CN"/>
              </w:rPr>
              <w:t>；</w:t>
            </w:r>
          </w:p>
          <w:p w14:paraId="72702F97">
            <w:pPr>
              <w:spacing w:line="440" w:lineRule="exact"/>
              <w:jc w:val="both"/>
              <w:rPr>
                <w:rFonts w:hint="eastAsia" w:ascii="Times New Roman" w:hAnsi="Times New Roman" w:eastAsia="方正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李金玲，排名9，副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高，中国石油天然气管道工程有限公司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4A565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AE6FB93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08F87A0">
            <w:pPr>
              <w:numPr>
                <w:ilvl w:val="0"/>
                <w:numId w:val="1"/>
              </w:numPr>
              <w:spacing w:line="4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浙江省电力建设有限公司</w:t>
            </w:r>
          </w:p>
          <w:p w14:paraId="202C04FD">
            <w:pPr>
              <w:numPr>
                <w:ilvl w:val="0"/>
                <w:numId w:val="1"/>
              </w:numPr>
              <w:spacing w:line="4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中国石油大学（北京）</w:t>
            </w:r>
          </w:p>
          <w:p w14:paraId="2A11C0A2">
            <w:pPr>
              <w:numPr>
                <w:ilvl w:val="0"/>
                <w:numId w:val="1"/>
              </w:numPr>
              <w:spacing w:line="4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中国特种设备检测研究院</w:t>
            </w:r>
          </w:p>
          <w:p w14:paraId="3C856C34">
            <w:pPr>
              <w:numPr>
                <w:ilvl w:val="0"/>
                <w:numId w:val="1"/>
              </w:numPr>
              <w:spacing w:line="4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</w:pPr>
            <w:bookmarkStart w:id="2" w:name="OLE_LINK75"/>
            <w:bookmarkStart w:id="3" w:name="OLE_LINK88"/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中国石油天然气管道工程有限公司</w:t>
            </w:r>
            <w:bookmarkEnd w:id="2"/>
            <w:bookmarkEnd w:id="3"/>
          </w:p>
          <w:p w14:paraId="76B81427">
            <w:pPr>
              <w:numPr>
                <w:ilvl w:val="0"/>
                <w:numId w:val="1"/>
              </w:numPr>
              <w:spacing w:line="4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浙江海洋大学</w:t>
            </w:r>
          </w:p>
          <w:p w14:paraId="76078070">
            <w:pPr>
              <w:numPr>
                <w:ilvl w:val="0"/>
                <w:numId w:val="1"/>
              </w:num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舟山市质量技术监督检测研究院</w:t>
            </w:r>
          </w:p>
        </w:tc>
      </w:tr>
      <w:tr w14:paraId="12B1F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2A300FD1">
            <w:pPr>
              <w:jc w:val="center"/>
              <w:rPr>
                <w:rStyle w:val="3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36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04765E0B">
            <w:pPr>
              <w:contextualSpacing/>
              <w:jc w:val="center"/>
              <w:rPr>
                <w:rStyle w:val="36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Style w:val="36"/>
                <w:rFonts w:hint="eastAsia" w:ascii="方正仿宋_GB2312" w:hAnsi="方正仿宋_GB2312" w:eastAsia="方正仿宋_GB2312" w:cs="方正仿宋_GB2312"/>
                <w:b w:val="0"/>
                <w:color w:val="auto"/>
                <w:lang w:val="en-US" w:eastAsia="zh-CN"/>
              </w:rPr>
              <w:t>浙江省电力学会</w:t>
            </w:r>
          </w:p>
        </w:tc>
      </w:tr>
      <w:tr w14:paraId="2D15E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2269" w:type="dxa"/>
            <w:vAlign w:val="center"/>
          </w:tcPr>
          <w:p w14:paraId="5471701E">
            <w:pPr>
              <w:jc w:val="center"/>
              <w:rPr>
                <w:rStyle w:val="3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36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6099CFEC">
            <w:pPr>
              <w:spacing w:line="4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</w:p>
          <w:p w14:paraId="09EBF0DA">
            <w:pPr>
              <w:spacing w:line="440" w:lineRule="exact"/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该成果提出了海底管道定向钻穿越土层适应性分析与评估方法，开发了基于机器学习的土壤分类模型和海洋地质环境探测装备。建立了海洋管道陆海定向钻的回拖力计算模型，指导钻机选型；提出了潮位补偿装置与钢管桩悬浮连接技术，研制了海上施工作业平台，解决了海对海定向钻施工钻机船抗风浪技术难题；发明了海底管道定向钻纠偏等技术及配套装置，实现了海底深埋管道定向钻穿越的高精度对接。实现了海底管道定位误差≤0.4m。</w:t>
            </w:r>
          </w:p>
          <w:p w14:paraId="28EA133D">
            <w:pPr>
              <w:spacing w:line="440" w:lineRule="exact"/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经评价委员会认定后，一致认为达到国际领先水平，项目成果在多个水（海）域管道工程中进行了应用。经济效益显著。</w:t>
            </w:r>
          </w:p>
          <w:p w14:paraId="6F0F2B68">
            <w:pPr>
              <w:spacing w:line="440" w:lineRule="exact"/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提名该项目为浙江省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进步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二等奖。</w:t>
            </w:r>
          </w:p>
          <w:p w14:paraId="73E3BD8E">
            <w:pPr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 w14:paraId="0D9DDE87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E844D9">
      <w:pPr>
        <w:adjustRightInd w:val="0"/>
        <w:snapToGrid w:val="0"/>
        <w:spacing w:line="560" w:lineRule="exact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附表1</w:t>
      </w:r>
    </w:p>
    <w:p w14:paraId="62CB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主要知识产权和标准规范目录</w:t>
      </w:r>
    </w:p>
    <w:tbl>
      <w:tblPr>
        <w:tblStyle w:val="16"/>
        <w:tblW w:w="16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80"/>
        <w:gridCol w:w="936"/>
        <w:gridCol w:w="1245"/>
        <w:gridCol w:w="1437"/>
        <w:gridCol w:w="1438"/>
        <w:gridCol w:w="3923"/>
        <w:gridCol w:w="2688"/>
        <w:gridCol w:w="1124"/>
      </w:tblGrid>
      <w:tr w14:paraId="5824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C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知识产权（标准规范）类别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知识产权（标准规范）具体名称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0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国家（地区）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授权号（标准规范编号）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C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授权（标准规范发布）日期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A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证书编号（标准规范批准发布部门）</w:t>
            </w:r>
          </w:p>
        </w:tc>
        <w:tc>
          <w:tcPr>
            <w:tcW w:w="3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4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权利人（标准规范起草单位）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4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发明人（标准规范起草人）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1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发明专利（标准规范）有效状态</w:t>
            </w:r>
          </w:p>
        </w:tc>
      </w:tr>
      <w:tr w14:paraId="46E7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E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77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08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38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36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49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</w:p>
        </w:tc>
        <w:tc>
          <w:tcPr>
            <w:tcW w:w="3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E7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13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06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</w:p>
        </w:tc>
      </w:tr>
      <w:tr w14:paraId="324A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B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B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天然气海底管道定向钻纠偏装置、设备及施工方法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B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1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ZL202311750393.3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3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2024-08-13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8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第7281139号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6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浙江省电力建设有限公司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8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lang w:val="en-US" w:eastAsia="zh-CN" w:bidi="ar"/>
              </w:rPr>
              <w:t>贺云根;</w:t>
            </w:r>
            <w:r>
              <w:rPr>
                <w:rStyle w:val="39"/>
                <w:lang w:val="en-US" w:eastAsia="zh-CN" w:bidi="ar"/>
              </w:rPr>
              <w:t>李必正;张文革;</w:t>
            </w:r>
            <w:r>
              <w:rPr>
                <w:rStyle w:val="38"/>
                <w:lang w:val="en-US" w:eastAsia="zh-CN" w:bidi="ar"/>
              </w:rPr>
              <w:t>张利杰;</w:t>
            </w:r>
            <w:r>
              <w:rPr>
                <w:rStyle w:val="39"/>
                <w:lang w:val="en-US" w:eastAsia="zh-CN" w:bidi="ar"/>
              </w:rPr>
              <w:t>薛建纲;谢剑利;陈岗;江北;陈明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 w14:paraId="1429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4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1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一种海洋地质环境探测装置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4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7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ZL202410554046.1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7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第7905637号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2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浙江省电力建设有限公司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F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lang w:val="en-US" w:eastAsia="zh-CN" w:bidi="ar"/>
              </w:rPr>
              <w:t>贺云根;</w:t>
            </w:r>
            <w:r>
              <w:rPr>
                <w:rStyle w:val="39"/>
                <w:lang w:val="en-US" w:eastAsia="zh-CN" w:bidi="ar"/>
              </w:rPr>
              <w:t>李必正;</w:t>
            </w:r>
            <w:r>
              <w:rPr>
                <w:rStyle w:val="38"/>
                <w:lang w:val="en-US" w:eastAsia="zh-CN" w:bidi="ar"/>
              </w:rPr>
              <w:t>张利杰;</w:t>
            </w:r>
            <w:r>
              <w:rPr>
                <w:rStyle w:val="39"/>
                <w:lang w:val="en-US" w:eastAsia="zh-CN" w:bidi="ar"/>
              </w:rPr>
              <w:t>张文革;周明钢;史学海;薛建纲 谢剑利;陈岗;李想;曹斌;陈鹏;李海洋;江北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A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 w14:paraId="4679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B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5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海底管道定向钻穿越土层适应性分析与评估系统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7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2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ZL202510162396.8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D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A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第7900109号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0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浙江省电力建设有限公司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9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lang w:val="en-US" w:eastAsia="zh-CN" w:bidi="ar"/>
              </w:rPr>
              <w:t>贺云根;张利杰</w:t>
            </w:r>
            <w:r>
              <w:rPr>
                <w:rStyle w:val="39"/>
                <w:lang w:val="en-US" w:eastAsia="zh-CN" w:bidi="ar"/>
              </w:rPr>
              <w:t>;谢剑利;江北;陈明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A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 w14:paraId="13EE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0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9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一种基于深度学习的海底管道铺设智能路径规划系统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3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D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ZL202510365520.0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4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7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第8020987号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9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浙江省电力建设有限公司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1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lang w:val="en-US" w:eastAsia="zh-CN" w:bidi="ar"/>
              </w:rPr>
              <w:t>贺云根;</w:t>
            </w:r>
            <w:r>
              <w:rPr>
                <w:rStyle w:val="39"/>
                <w:lang w:val="en-US" w:eastAsia="zh-CN" w:bidi="ar"/>
              </w:rPr>
              <w:t>相春正;李必正;</w:t>
            </w:r>
            <w:r>
              <w:rPr>
                <w:rStyle w:val="38"/>
                <w:lang w:val="en-US" w:eastAsia="zh-CN" w:bidi="ar"/>
              </w:rPr>
              <w:t>张利杰;</w:t>
            </w:r>
            <w:r>
              <w:rPr>
                <w:rStyle w:val="39"/>
                <w:lang w:val="en-US" w:eastAsia="zh-CN" w:bidi="ar"/>
              </w:rPr>
              <w:t>张文革;谢剑利;江北;李想;赵军</w:t>
            </w:r>
            <w:r>
              <w:rPr>
                <w:rStyle w:val="38"/>
                <w:lang w:val="en-US" w:eastAsia="zh-CN" w:bidi="ar"/>
              </w:rPr>
              <w:t>;王博弘;</w:t>
            </w:r>
            <w:r>
              <w:rPr>
                <w:rStyle w:val="39"/>
                <w:lang w:val="en-US" w:eastAsia="zh-CN" w:bidi="ar"/>
              </w:rPr>
              <w:t>陈贤雷;史占华;</w:t>
            </w:r>
            <w:r>
              <w:rPr>
                <w:rStyle w:val="38"/>
                <w:lang w:val="en-US" w:eastAsia="zh-CN" w:bidi="ar"/>
              </w:rPr>
              <w:t>左雷彬;</w:t>
            </w:r>
            <w:r>
              <w:rPr>
                <w:rStyle w:val="39"/>
                <w:lang w:val="en-US" w:eastAsia="zh-CN" w:bidi="ar"/>
              </w:rPr>
              <w:t>李金玲;</w:t>
            </w:r>
            <w:r>
              <w:rPr>
                <w:rStyle w:val="38"/>
                <w:lang w:val="en-US" w:eastAsia="zh-CN" w:bidi="ar"/>
              </w:rPr>
              <w:t>杨绪运</w:t>
            </w:r>
            <w:r>
              <w:rPr>
                <w:rStyle w:val="39"/>
                <w:lang w:val="en-US" w:eastAsia="zh-CN" w:bidi="ar"/>
              </w:rPr>
              <w:t>;孟宇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F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 w14:paraId="7A13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6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7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海水基环保泥浆的智能配比与动态净化循环系统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4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E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ZL202511480330.X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6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E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第8856804号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9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浙江省电力建设有限公司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D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lang w:val="en-US" w:eastAsia="zh-CN" w:bidi="ar"/>
              </w:rPr>
              <w:t>贺云根</w:t>
            </w:r>
            <w:r>
              <w:rPr>
                <w:rStyle w:val="39"/>
                <w:lang w:val="en-US" w:eastAsia="zh-CN" w:bidi="ar"/>
              </w:rPr>
              <w:t>,江北,李必正,张文革,</w:t>
            </w:r>
            <w:r>
              <w:rPr>
                <w:rStyle w:val="38"/>
                <w:lang w:val="en-US" w:eastAsia="zh-CN" w:bidi="ar"/>
              </w:rPr>
              <w:t>张利杰</w:t>
            </w:r>
            <w:r>
              <w:rPr>
                <w:rStyle w:val="39"/>
                <w:lang w:val="en-US" w:eastAsia="zh-CN" w:bidi="ar"/>
              </w:rPr>
              <w:t>,马晖,</w:t>
            </w:r>
            <w:r>
              <w:rPr>
                <w:rStyle w:val="38"/>
                <w:lang w:val="en-US" w:eastAsia="zh-CN" w:bidi="ar"/>
              </w:rPr>
              <w:t>王博弘</w:t>
            </w:r>
            <w:r>
              <w:rPr>
                <w:rStyle w:val="39"/>
                <w:lang w:val="en-US" w:eastAsia="zh-CN" w:bidi="ar"/>
              </w:rPr>
              <w:t>,谢剑利,薛建纲,朱斌,陈岗,陈明,李想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5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 w14:paraId="6288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A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7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一种海底管道仿真设计方法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C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E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ZL202011106135.8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0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B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第6912133号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F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中国石油大学(北京)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B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lang w:val="en-US" w:eastAsia="zh-CN" w:bidi="ar"/>
              </w:rPr>
              <w:t>董绍华;</w:t>
            </w:r>
            <w:r>
              <w:rPr>
                <w:rStyle w:val="39"/>
                <w:lang w:val="en-US" w:eastAsia="zh-CN" w:bidi="ar"/>
              </w:rPr>
              <w:t>张行；孙伟栋；徐晴晴；陈严飞；王同德;马云栋；张河苇；宋执武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7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 w14:paraId="269F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2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D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一种海底管道螺旋励磁数据采集装置及方法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3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E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ZL202011096153.2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2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8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第4901841号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F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中国石油大学(北京)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D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lang w:val="en-US" w:eastAsia="zh-CN" w:bidi="ar"/>
              </w:rPr>
              <w:t>董绍华;</w:t>
            </w:r>
            <w:r>
              <w:rPr>
                <w:rStyle w:val="39"/>
                <w:lang w:val="en-US" w:eastAsia="zh-CN" w:bidi="ar"/>
              </w:rPr>
              <w:t>张行;孙伟栋;徐晴晴;陈严飞;王同德;马云栋张河苇;宋执武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C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 w14:paraId="6DCA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9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C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移动式三维激光扫描仪校准装置及校准方法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9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5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ZL202411323009.6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3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D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第7707765号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5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舟山市质量技术监督检测研究院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8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lang w:val="en-US" w:eastAsia="zh-CN" w:bidi="ar"/>
              </w:rPr>
              <w:t>施浩磊、</w:t>
            </w:r>
            <w:r>
              <w:rPr>
                <w:rStyle w:val="39"/>
                <w:lang w:val="en-US" w:eastAsia="zh-CN" w:bidi="ar"/>
              </w:rPr>
              <w:t>吴泽南、陈贤雷、陆叶、郝华东、陈俊学、沈正千、童奇正、王莹莹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D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 w14:paraId="0E1A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B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B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海域管道水平定向钻施工技术规范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B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5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T/CSPSTC  141-2024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2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A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3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38"/>
                <w:lang w:val="en-US" w:eastAsia="zh-CN" w:bidi="ar"/>
              </w:rPr>
              <w:t>浙江省电力建设有限公司、</w:t>
            </w:r>
            <w:r>
              <w:rPr>
                <w:rStyle w:val="39"/>
                <w:lang w:val="en-US" w:eastAsia="zh-CN" w:bidi="ar"/>
              </w:rPr>
              <w:t>河北华元科工股份有限公司、</w:t>
            </w:r>
            <w:r>
              <w:rPr>
                <w:rStyle w:val="38"/>
                <w:lang w:val="en-US" w:eastAsia="zh-CN" w:bidi="ar"/>
              </w:rPr>
              <w:t>中国石油天然气管道工程有限公司</w:t>
            </w:r>
            <w:r>
              <w:rPr>
                <w:rStyle w:val="39"/>
                <w:lang w:val="en-US" w:eastAsia="zh-CN" w:bidi="ar"/>
              </w:rPr>
              <w:t>、新地能源工程技术有限公司、</w:t>
            </w:r>
            <w:r>
              <w:rPr>
                <w:rStyle w:val="38"/>
                <w:lang w:val="en-US" w:eastAsia="zh-CN" w:bidi="ar"/>
              </w:rPr>
              <w:t>中国特种设备检测研究院、</w:t>
            </w:r>
            <w:r>
              <w:rPr>
                <w:rStyle w:val="39"/>
                <w:lang w:val="en-US" w:eastAsia="zh-CN" w:bidi="ar"/>
              </w:rPr>
              <w:t>浙江省白马湖实验室有限公司、浙江省能源集团有限公司、浙能浙能科技环保集团股份有限公司</w:t>
            </w:r>
            <w:r>
              <w:rPr>
                <w:rStyle w:val="39"/>
                <w:b w:val="0"/>
                <w:bCs w:val="0"/>
                <w:lang w:val="en-US" w:eastAsia="zh-CN" w:bidi="ar"/>
              </w:rPr>
              <w:t>、</w:t>
            </w:r>
            <w:r>
              <w:rPr>
                <w:rStyle w:val="38"/>
                <w:b w:val="0"/>
                <w:bCs w:val="0"/>
                <w:lang w:val="en-US" w:eastAsia="zh-CN" w:bidi="ar"/>
              </w:rPr>
              <w:t>浙江省石油股份有限公司、</w:t>
            </w:r>
            <w:r>
              <w:rPr>
                <w:rStyle w:val="39"/>
                <w:b w:val="0"/>
                <w:bCs w:val="0"/>
                <w:lang w:val="en-US" w:eastAsia="zh-CN" w:bidi="ar"/>
              </w:rPr>
              <w:t>舟山石油管道有限公司</w:t>
            </w:r>
            <w:r>
              <w:rPr>
                <w:rStyle w:val="39"/>
                <w:lang w:val="en-US" w:eastAsia="zh-CN" w:bidi="ar"/>
              </w:rPr>
              <w:t>、白马湖实验室氢能（长兴）有限公司、国家管网集团浙江省天然气管网有限公司、中国计量大学、</w:t>
            </w:r>
            <w:r>
              <w:rPr>
                <w:rStyle w:val="38"/>
                <w:lang w:val="en-US" w:eastAsia="zh-CN" w:bidi="ar"/>
              </w:rPr>
              <w:t>舟山市质量技术监督检测研究院</w:t>
            </w:r>
            <w:r>
              <w:rPr>
                <w:rStyle w:val="38"/>
                <w:rFonts w:hint="eastAsia"/>
                <w:lang w:val="en-US" w:eastAsia="zh-CN" w:bidi="ar"/>
              </w:rPr>
              <w:t>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6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8"/>
                <w:lang w:val="en-US" w:eastAsia="zh-CN" w:bidi="ar"/>
              </w:rPr>
              <w:t>张利杰、贺云根、</w:t>
            </w:r>
            <w:r>
              <w:rPr>
                <w:rStyle w:val="39"/>
                <w:lang w:val="en-US" w:eastAsia="zh-CN" w:bidi="ar"/>
              </w:rPr>
              <w:t>李金玲、史占华、李想、王振波、</w:t>
            </w:r>
            <w:r>
              <w:rPr>
                <w:rStyle w:val="38"/>
                <w:lang w:val="en-US" w:eastAsia="zh-CN" w:bidi="ar"/>
              </w:rPr>
              <w:t>杨绪运、</w:t>
            </w:r>
            <w:r>
              <w:rPr>
                <w:rStyle w:val="39"/>
                <w:lang w:val="en-US" w:eastAsia="zh-CN" w:bidi="ar"/>
              </w:rPr>
              <w:t>张文革、谢剑利</w:t>
            </w:r>
            <w:r>
              <w:rPr>
                <w:rStyle w:val="38"/>
                <w:lang w:val="en-US" w:eastAsia="zh-CN" w:bidi="ar"/>
              </w:rPr>
              <w:t>、左雷彬、</w:t>
            </w:r>
            <w:r>
              <w:rPr>
                <w:rStyle w:val="39"/>
                <w:lang w:val="en-US" w:eastAsia="zh-CN" w:bidi="ar"/>
              </w:rPr>
              <w:t>陈岗、史巍、江北、范海东、李国辉、陈贤雷、赵军、王晓冰、张正海、李运堂、薛建纲、史学海、陈鹏、叶立安、陈波、董向阳、</w:t>
            </w:r>
            <w:r>
              <w:rPr>
                <w:rStyle w:val="38"/>
                <w:lang w:val="en-US" w:eastAsia="zh-CN" w:bidi="ar"/>
              </w:rPr>
              <w:t>李晓龙、</w:t>
            </w:r>
            <w:r>
              <w:rPr>
                <w:rStyle w:val="39"/>
                <w:lang w:val="en-US" w:eastAsia="zh-CN" w:bidi="ar"/>
              </w:rPr>
              <w:t>李海洋等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C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</w:tbl>
    <w:p w14:paraId="0161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92B5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代表性论文专著目录</w:t>
      </w:r>
    </w:p>
    <w:tbl>
      <w:tblPr>
        <w:tblStyle w:val="16"/>
        <w:tblW w:w="56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  <w:gridCol w:w="5687"/>
        <w:gridCol w:w="1176"/>
        <w:gridCol w:w="2115"/>
        <w:gridCol w:w="1529"/>
      </w:tblGrid>
      <w:tr w14:paraId="6319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55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作 者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C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论文专著名称/刊物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68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年卷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23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发表时间（年、月）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C9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他引总次数</w:t>
            </w:r>
          </w:p>
        </w:tc>
      </w:tr>
      <w:tr w14:paraId="6186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4FE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Jianqin  Zheng, Chang Wang, Yongtu Liang*, Qi  Liao, Zhuochao Li,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Bohong Wang**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DA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Deeppipe: A deep-learning method for anomaly  detection of multi-product pipelines/Energy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E3E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259(2022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)125025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33A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C5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</w:tbl>
    <w:p w14:paraId="1C619EF6">
      <w:pPr>
        <w:adjustRightInd w:val="0"/>
        <w:snapToGrid w:val="0"/>
        <w:spacing w:line="560" w:lineRule="exact"/>
        <w:jc w:val="center"/>
        <w:rPr>
          <w:rFonts w:hint="default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7030672-F01D-4FBE-AF76-F642A16E6066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843AB30-6DB1-4BB2-A583-3D88EC763B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3208227-E63C-4C85-A11B-606B650AAB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0F6F05-AC43-43FC-BA55-1798FB3FD1C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97EA41C-6277-4F1F-8AC5-8C4E86544D30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6286816"/>
    </w:sdtPr>
    <w:sdtEndPr>
      <w:rPr>
        <w:sz w:val="21"/>
        <w:szCs w:val="21"/>
      </w:rPr>
    </w:sdtEndPr>
    <w:sdtContent>
      <w:p w14:paraId="2E64DD30">
        <w:pPr>
          <w:pStyle w:val="9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143</w:t>
        </w:r>
        <w:r>
          <w:rPr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A16F5">
    <w:pPr>
      <w:ind w:left="420" w:hanging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7FF33"/>
    <w:multiLevelType w:val="singleLevel"/>
    <w:tmpl w:val="B697FF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DgxZDBiYzczNDM2YjM1OGQzM2RlOTYzN2FiZTQifQ=="/>
    <w:docVar w:name="KSO_WPS_MARK_KEY" w:val="02f6fdb2-0872-4f38-94b1-cc8e195e9e73"/>
  </w:docVars>
  <w:rsids>
    <w:rsidRoot w:val="00172A27"/>
    <w:rsid w:val="00006056"/>
    <w:rsid w:val="00007BBE"/>
    <w:rsid w:val="000165DC"/>
    <w:rsid w:val="00031E44"/>
    <w:rsid w:val="00033288"/>
    <w:rsid w:val="0004004D"/>
    <w:rsid w:val="00051BE3"/>
    <w:rsid w:val="00053F24"/>
    <w:rsid w:val="0006546D"/>
    <w:rsid w:val="00067E32"/>
    <w:rsid w:val="00083906"/>
    <w:rsid w:val="000847FC"/>
    <w:rsid w:val="000929AE"/>
    <w:rsid w:val="000A0FE4"/>
    <w:rsid w:val="000B2E39"/>
    <w:rsid w:val="000B70B3"/>
    <w:rsid w:val="000C632A"/>
    <w:rsid w:val="000F1229"/>
    <w:rsid w:val="000F2CC3"/>
    <w:rsid w:val="000F6066"/>
    <w:rsid w:val="000F6517"/>
    <w:rsid w:val="000F6B39"/>
    <w:rsid w:val="000F7732"/>
    <w:rsid w:val="001039E9"/>
    <w:rsid w:val="00104F03"/>
    <w:rsid w:val="0012430D"/>
    <w:rsid w:val="001435CC"/>
    <w:rsid w:val="00153E23"/>
    <w:rsid w:val="00154376"/>
    <w:rsid w:val="001553CE"/>
    <w:rsid w:val="001614FC"/>
    <w:rsid w:val="00165962"/>
    <w:rsid w:val="0017168F"/>
    <w:rsid w:val="00172167"/>
    <w:rsid w:val="001806B8"/>
    <w:rsid w:val="001829B2"/>
    <w:rsid w:val="00185449"/>
    <w:rsid w:val="00192701"/>
    <w:rsid w:val="0019371C"/>
    <w:rsid w:val="001A5554"/>
    <w:rsid w:val="001A55E6"/>
    <w:rsid w:val="001B0C22"/>
    <w:rsid w:val="001B454D"/>
    <w:rsid w:val="001C4D6D"/>
    <w:rsid w:val="001D3908"/>
    <w:rsid w:val="001F032B"/>
    <w:rsid w:val="001F2C76"/>
    <w:rsid w:val="001F7F40"/>
    <w:rsid w:val="00212129"/>
    <w:rsid w:val="00213CE9"/>
    <w:rsid w:val="0021734C"/>
    <w:rsid w:val="002242B0"/>
    <w:rsid w:val="002247F4"/>
    <w:rsid w:val="00230FE9"/>
    <w:rsid w:val="0023223F"/>
    <w:rsid w:val="00244749"/>
    <w:rsid w:val="00247A49"/>
    <w:rsid w:val="00251808"/>
    <w:rsid w:val="002579D1"/>
    <w:rsid w:val="002745F8"/>
    <w:rsid w:val="00283031"/>
    <w:rsid w:val="0029509E"/>
    <w:rsid w:val="00296134"/>
    <w:rsid w:val="002A2925"/>
    <w:rsid w:val="002A7955"/>
    <w:rsid w:val="002B3198"/>
    <w:rsid w:val="002C6803"/>
    <w:rsid w:val="002C6E65"/>
    <w:rsid w:val="002D1FA7"/>
    <w:rsid w:val="002D3BA3"/>
    <w:rsid w:val="002E42A8"/>
    <w:rsid w:val="002E43DB"/>
    <w:rsid w:val="002F1911"/>
    <w:rsid w:val="002F74D2"/>
    <w:rsid w:val="0030543F"/>
    <w:rsid w:val="003063D6"/>
    <w:rsid w:val="00311F89"/>
    <w:rsid w:val="003125EF"/>
    <w:rsid w:val="00326352"/>
    <w:rsid w:val="00330554"/>
    <w:rsid w:val="00331B99"/>
    <w:rsid w:val="00336678"/>
    <w:rsid w:val="00340314"/>
    <w:rsid w:val="00343DF4"/>
    <w:rsid w:val="00347614"/>
    <w:rsid w:val="00356B8A"/>
    <w:rsid w:val="00363C7E"/>
    <w:rsid w:val="00370977"/>
    <w:rsid w:val="00377C1C"/>
    <w:rsid w:val="00382214"/>
    <w:rsid w:val="00382EDD"/>
    <w:rsid w:val="00386D85"/>
    <w:rsid w:val="003A08CF"/>
    <w:rsid w:val="003A343A"/>
    <w:rsid w:val="003A466E"/>
    <w:rsid w:val="003A5D0E"/>
    <w:rsid w:val="003A60A7"/>
    <w:rsid w:val="003B0906"/>
    <w:rsid w:val="003B2A50"/>
    <w:rsid w:val="003B3345"/>
    <w:rsid w:val="003C1234"/>
    <w:rsid w:val="003C4124"/>
    <w:rsid w:val="003E6BFB"/>
    <w:rsid w:val="003F0278"/>
    <w:rsid w:val="003F1E9D"/>
    <w:rsid w:val="003F76A0"/>
    <w:rsid w:val="00401E30"/>
    <w:rsid w:val="004179C8"/>
    <w:rsid w:val="0042367A"/>
    <w:rsid w:val="00427A6E"/>
    <w:rsid w:val="004300EE"/>
    <w:rsid w:val="00442705"/>
    <w:rsid w:val="00444A55"/>
    <w:rsid w:val="0044700B"/>
    <w:rsid w:val="0044760A"/>
    <w:rsid w:val="00453528"/>
    <w:rsid w:val="00453C0E"/>
    <w:rsid w:val="00461A90"/>
    <w:rsid w:val="004820BD"/>
    <w:rsid w:val="00484A1D"/>
    <w:rsid w:val="00484D69"/>
    <w:rsid w:val="004929AC"/>
    <w:rsid w:val="00492EAC"/>
    <w:rsid w:val="004A6419"/>
    <w:rsid w:val="004B13A5"/>
    <w:rsid w:val="004B531C"/>
    <w:rsid w:val="004C2337"/>
    <w:rsid w:val="004D3106"/>
    <w:rsid w:val="004D55B5"/>
    <w:rsid w:val="004E11C6"/>
    <w:rsid w:val="004E36AB"/>
    <w:rsid w:val="004F503B"/>
    <w:rsid w:val="004F551A"/>
    <w:rsid w:val="005002DF"/>
    <w:rsid w:val="00500EBD"/>
    <w:rsid w:val="00504232"/>
    <w:rsid w:val="00510C66"/>
    <w:rsid w:val="00511F4B"/>
    <w:rsid w:val="0051372C"/>
    <w:rsid w:val="00521ED7"/>
    <w:rsid w:val="00526964"/>
    <w:rsid w:val="00532D5A"/>
    <w:rsid w:val="005354E4"/>
    <w:rsid w:val="00552729"/>
    <w:rsid w:val="005563CE"/>
    <w:rsid w:val="005663D6"/>
    <w:rsid w:val="00570701"/>
    <w:rsid w:val="0057414B"/>
    <w:rsid w:val="0057576E"/>
    <w:rsid w:val="0058367D"/>
    <w:rsid w:val="00586D66"/>
    <w:rsid w:val="005A0877"/>
    <w:rsid w:val="005A17EC"/>
    <w:rsid w:val="005A1A1D"/>
    <w:rsid w:val="005A485B"/>
    <w:rsid w:val="005A6276"/>
    <w:rsid w:val="005A6B7D"/>
    <w:rsid w:val="005B5550"/>
    <w:rsid w:val="005B65F0"/>
    <w:rsid w:val="005D2A14"/>
    <w:rsid w:val="005D36E9"/>
    <w:rsid w:val="005E0059"/>
    <w:rsid w:val="005E261D"/>
    <w:rsid w:val="005E49A6"/>
    <w:rsid w:val="005E6D32"/>
    <w:rsid w:val="005F0DC8"/>
    <w:rsid w:val="00600FA4"/>
    <w:rsid w:val="00605720"/>
    <w:rsid w:val="00611BDC"/>
    <w:rsid w:val="006177DC"/>
    <w:rsid w:val="00623BD2"/>
    <w:rsid w:val="00626265"/>
    <w:rsid w:val="006269F8"/>
    <w:rsid w:val="00642EBC"/>
    <w:rsid w:val="00643B2E"/>
    <w:rsid w:val="00646AD1"/>
    <w:rsid w:val="00670053"/>
    <w:rsid w:val="00673E71"/>
    <w:rsid w:val="006823DB"/>
    <w:rsid w:val="00692309"/>
    <w:rsid w:val="00694DDB"/>
    <w:rsid w:val="006A1E31"/>
    <w:rsid w:val="006A390F"/>
    <w:rsid w:val="006A580A"/>
    <w:rsid w:val="006B34CD"/>
    <w:rsid w:val="006C528F"/>
    <w:rsid w:val="006C691E"/>
    <w:rsid w:val="006C6CA7"/>
    <w:rsid w:val="006D59C3"/>
    <w:rsid w:val="006E4386"/>
    <w:rsid w:val="006E5310"/>
    <w:rsid w:val="006F0C81"/>
    <w:rsid w:val="006F5EED"/>
    <w:rsid w:val="006F7780"/>
    <w:rsid w:val="007116D0"/>
    <w:rsid w:val="00725CE5"/>
    <w:rsid w:val="0073019F"/>
    <w:rsid w:val="00734046"/>
    <w:rsid w:val="00735560"/>
    <w:rsid w:val="00736027"/>
    <w:rsid w:val="007370E0"/>
    <w:rsid w:val="007466B8"/>
    <w:rsid w:val="00751448"/>
    <w:rsid w:val="00751A09"/>
    <w:rsid w:val="0075383C"/>
    <w:rsid w:val="00754147"/>
    <w:rsid w:val="00756C08"/>
    <w:rsid w:val="00756D75"/>
    <w:rsid w:val="00760A58"/>
    <w:rsid w:val="00763073"/>
    <w:rsid w:val="0076560D"/>
    <w:rsid w:val="00767A99"/>
    <w:rsid w:val="00784D44"/>
    <w:rsid w:val="00793C8C"/>
    <w:rsid w:val="00793E7F"/>
    <w:rsid w:val="007940D2"/>
    <w:rsid w:val="00794B04"/>
    <w:rsid w:val="0079610B"/>
    <w:rsid w:val="00797739"/>
    <w:rsid w:val="007A5E60"/>
    <w:rsid w:val="007B0382"/>
    <w:rsid w:val="007B7CAA"/>
    <w:rsid w:val="007C28FF"/>
    <w:rsid w:val="007C5A7E"/>
    <w:rsid w:val="007C5AC5"/>
    <w:rsid w:val="007D26E7"/>
    <w:rsid w:val="007D58D1"/>
    <w:rsid w:val="007D68D7"/>
    <w:rsid w:val="007E17CF"/>
    <w:rsid w:val="007F026B"/>
    <w:rsid w:val="007F5A15"/>
    <w:rsid w:val="0080157D"/>
    <w:rsid w:val="00813788"/>
    <w:rsid w:val="0082227E"/>
    <w:rsid w:val="00822B10"/>
    <w:rsid w:val="00823F06"/>
    <w:rsid w:val="00832862"/>
    <w:rsid w:val="00832F6E"/>
    <w:rsid w:val="00832F80"/>
    <w:rsid w:val="00833452"/>
    <w:rsid w:val="00834CE8"/>
    <w:rsid w:val="0083551E"/>
    <w:rsid w:val="00845A89"/>
    <w:rsid w:val="00845F36"/>
    <w:rsid w:val="008527A7"/>
    <w:rsid w:val="00853603"/>
    <w:rsid w:val="008550E7"/>
    <w:rsid w:val="00856D92"/>
    <w:rsid w:val="00866267"/>
    <w:rsid w:val="008666C1"/>
    <w:rsid w:val="00866773"/>
    <w:rsid w:val="008706BC"/>
    <w:rsid w:val="00872CCF"/>
    <w:rsid w:val="00890A44"/>
    <w:rsid w:val="00891DDA"/>
    <w:rsid w:val="00894724"/>
    <w:rsid w:val="008A09D1"/>
    <w:rsid w:val="008A37FE"/>
    <w:rsid w:val="008B5F0B"/>
    <w:rsid w:val="008B78AD"/>
    <w:rsid w:val="008C37F3"/>
    <w:rsid w:val="008C5BE5"/>
    <w:rsid w:val="008C7FED"/>
    <w:rsid w:val="0090595F"/>
    <w:rsid w:val="0090670A"/>
    <w:rsid w:val="00906781"/>
    <w:rsid w:val="009211BA"/>
    <w:rsid w:val="00922838"/>
    <w:rsid w:val="009339E2"/>
    <w:rsid w:val="00942CCA"/>
    <w:rsid w:val="00945930"/>
    <w:rsid w:val="00947118"/>
    <w:rsid w:val="009529F5"/>
    <w:rsid w:val="009572C9"/>
    <w:rsid w:val="009607CA"/>
    <w:rsid w:val="0096088C"/>
    <w:rsid w:val="009728CB"/>
    <w:rsid w:val="00975273"/>
    <w:rsid w:val="009764E0"/>
    <w:rsid w:val="0098148B"/>
    <w:rsid w:val="00983F16"/>
    <w:rsid w:val="00984A71"/>
    <w:rsid w:val="00985B39"/>
    <w:rsid w:val="009866EC"/>
    <w:rsid w:val="0099382A"/>
    <w:rsid w:val="00994C12"/>
    <w:rsid w:val="009A3A67"/>
    <w:rsid w:val="009D1070"/>
    <w:rsid w:val="009D2804"/>
    <w:rsid w:val="009D3350"/>
    <w:rsid w:val="009D66DD"/>
    <w:rsid w:val="009F0766"/>
    <w:rsid w:val="009F19B6"/>
    <w:rsid w:val="009F4B40"/>
    <w:rsid w:val="00A03853"/>
    <w:rsid w:val="00A11F99"/>
    <w:rsid w:val="00A156D9"/>
    <w:rsid w:val="00A243BC"/>
    <w:rsid w:val="00A27943"/>
    <w:rsid w:val="00A31D43"/>
    <w:rsid w:val="00A36061"/>
    <w:rsid w:val="00A402C6"/>
    <w:rsid w:val="00A5008B"/>
    <w:rsid w:val="00A65CD4"/>
    <w:rsid w:val="00A70F4C"/>
    <w:rsid w:val="00A736E3"/>
    <w:rsid w:val="00AA6478"/>
    <w:rsid w:val="00AA6A67"/>
    <w:rsid w:val="00AB2670"/>
    <w:rsid w:val="00AB2B0F"/>
    <w:rsid w:val="00AC096E"/>
    <w:rsid w:val="00AC5736"/>
    <w:rsid w:val="00AC69B7"/>
    <w:rsid w:val="00AC7691"/>
    <w:rsid w:val="00AD689E"/>
    <w:rsid w:val="00AD7D6F"/>
    <w:rsid w:val="00AE5A16"/>
    <w:rsid w:val="00AF0A71"/>
    <w:rsid w:val="00AF2833"/>
    <w:rsid w:val="00AF2A0E"/>
    <w:rsid w:val="00B03355"/>
    <w:rsid w:val="00B0469B"/>
    <w:rsid w:val="00B127DF"/>
    <w:rsid w:val="00B14566"/>
    <w:rsid w:val="00B237EB"/>
    <w:rsid w:val="00B24D94"/>
    <w:rsid w:val="00B268E1"/>
    <w:rsid w:val="00B269D7"/>
    <w:rsid w:val="00B303C2"/>
    <w:rsid w:val="00B362C3"/>
    <w:rsid w:val="00B43F7F"/>
    <w:rsid w:val="00B63A00"/>
    <w:rsid w:val="00B651CC"/>
    <w:rsid w:val="00B73F27"/>
    <w:rsid w:val="00B74C14"/>
    <w:rsid w:val="00B92BAD"/>
    <w:rsid w:val="00B9520A"/>
    <w:rsid w:val="00B979F5"/>
    <w:rsid w:val="00BA07A7"/>
    <w:rsid w:val="00BA3056"/>
    <w:rsid w:val="00BB47F3"/>
    <w:rsid w:val="00BC0513"/>
    <w:rsid w:val="00BD0ED0"/>
    <w:rsid w:val="00BE7259"/>
    <w:rsid w:val="00C10571"/>
    <w:rsid w:val="00C14B11"/>
    <w:rsid w:val="00C24E7B"/>
    <w:rsid w:val="00C36E42"/>
    <w:rsid w:val="00C51DAF"/>
    <w:rsid w:val="00C52425"/>
    <w:rsid w:val="00C555AC"/>
    <w:rsid w:val="00C56CDE"/>
    <w:rsid w:val="00C5764E"/>
    <w:rsid w:val="00C64274"/>
    <w:rsid w:val="00C65487"/>
    <w:rsid w:val="00C65987"/>
    <w:rsid w:val="00C74F01"/>
    <w:rsid w:val="00C83D98"/>
    <w:rsid w:val="00C87EB0"/>
    <w:rsid w:val="00C9140D"/>
    <w:rsid w:val="00C92139"/>
    <w:rsid w:val="00C94906"/>
    <w:rsid w:val="00CA0830"/>
    <w:rsid w:val="00CA08E7"/>
    <w:rsid w:val="00CA0BB3"/>
    <w:rsid w:val="00CB7617"/>
    <w:rsid w:val="00CC2CF9"/>
    <w:rsid w:val="00CC55CE"/>
    <w:rsid w:val="00CD3458"/>
    <w:rsid w:val="00CE7048"/>
    <w:rsid w:val="00CF0ED4"/>
    <w:rsid w:val="00CF10A0"/>
    <w:rsid w:val="00D043A5"/>
    <w:rsid w:val="00D06294"/>
    <w:rsid w:val="00D16C9A"/>
    <w:rsid w:val="00D170C8"/>
    <w:rsid w:val="00D20CA5"/>
    <w:rsid w:val="00D22F7F"/>
    <w:rsid w:val="00D23039"/>
    <w:rsid w:val="00D27104"/>
    <w:rsid w:val="00D349E7"/>
    <w:rsid w:val="00D35DA8"/>
    <w:rsid w:val="00D41A51"/>
    <w:rsid w:val="00D4719D"/>
    <w:rsid w:val="00D47863"/>
    <w:rsid w:val="00D51301"/>
    <w:rsid w:val="00D619CB"/>
    <w:rsid w:val="00D66E92"/>
    <w:rsid w:val="00D75966"/>
    <w:rsid w:val="00D76DA8"/>
    <w:rsid w:val="00D76EB9"/>
    <w:rsid w:val="00D97840"/>
    <w:rsid w:val="00DC0F80"/>
    <w:rsid w:val="00DC1C67"/>
    <w:rsid w:val="00DD7D0E"/>
    <w:rsid w:val="00DF02D4"/>
    <w:rsid w:val="00DF2AD8"/>
    <w:rsid w:val="00DF7FCB"/>
    <w:rsid w:val="00E066BD"/>
    <w:rsid w:val="00E1736F"/>
    <w:rsid w:val="00E17FF5"/>
    <w:rsid w:val="00E26009"/>
    <w:rsid w:val="00E3162A"/>
    <w:rsid w:val="00E37C85"/>
    <w:rsid w:val="00E407C9"/>
    <w:rsid w:val="00E46BD6"/>
    <w:rsid w:val="00E5280E"/>
    <w:rsid w:val="00E5401A"/>
    <w:rsid w:val="00E55EDB"/>
    <w:rsid w:val="00E56172"/>
    <w:rsid w:val="00E60002"/>
    <w:rsid w:val="00E63C4E"/>
    <w:rsid w:val="00E730DF"/>
    <w:rsid w:val="00E74D76"/>
    <w:rsid w:val="00E754A7"/>
    <w:rsid w:val="00E81909"/>
    <w:rsid w:val="00E83D4E"/>
    <w:rsid w:val="00E84A18"/>
    <w:rsid w:val="00E84C25"/>
    <w:rsid w:val="00E84FF9"/>
    <w:rsid w:val="00E93BC2"/>
    <w:rsid w:val="00EA7020"/>
    <w:rsid w:val="00EB2FD4"/>
    <w:rsid w:val="00EB7300"/>
    <w:rsid w:val="00EC5664"/>
    <w:rsid w:val="00EE0CE1"/>
    <w:rsid w:val="00EE1078"/>
    <w:rsid w:val="00EF79B0"/>
    <w:rsid w:val="00F024DB"/>
    <w:rsid w:val="00F143B1"/>
    <w:rsid w:val="00F1451E"/>
    <w:rsid w:val="00F23CF0"/>
    <w:rsid w:val="00F3777D"/>
    <w:rsid w:val="00F45942"/>
    <w:rsid w:val="00F45AE1"/>
    <w:rsid w:val="00F5192E"/>
    <w:rsid w:val="00F53F01"/>
    <w:rsid w:val="00F57D63"/>
    <w:rsid w:val="00F640B5"/>
    <w:rsid w:val="00F67176"/>
    <w:rsid w:val="00F711B9"/>
    <w:rsid w:val="00F765BA"/>
    <w:rsid w:val="00F81F40"/>
    <w:rsid w:val="00F90DFB"/>
    <w:rsid w:val="00F91089"/>
    <w:rsid w:val="00F94DE6"/>
    <w:rsid w:val="00FA33E4"/>
    <w:rsid w:val="00FB0D99"/>
    <w:rsid w:val="00FB237A"/>
    <w:rsid w:val="00FB27A0"/>
    <w:rsid w:val="00FB523A"/>
    <w:rsid w:val="00FB5471"/>
    <w:rsid w:val="00FB606D"/>
    <w:rsid w:val="00FC1058"/>
    <w:rsid w:val="00FC18D8"/>
    <w:rsid w:val="00FC7BB3"/>
    <w:rsid w:val="00FC7D4F"/>
    <w:rsid w:val="00FD0CCE"/>
    <w:rsid w:val="00FE48C9"/>
    <w:rsid w:val="00FE69B2"/>
    <w:rsid w:val="00FF48B9"/>
    <w:rsid w:val="00FF49EB"/>
    <w:rsid w:val="01680748"/>
    <w:rsid w:val="01A3073B"/>
    <w:rsid w:val="01FB06A5"/>
    <w:rsid w:val="02883661"/>
    <w:rsid w:val="033A18A1"/>
    <w:rsid w:val="04A9605B"/>
    <w:rsid w:val="06264A4A"/>
    <w:rsid w:val="063B5B78"/>
    <w:rsid w:val="06C23411"/>
    <w:rsid w:val="078A03D3"/>
    <w:rsid w:val="07CA76CE"/>
    <w:rsid w:val="07FC0BA5"/>
    <w:rsid w:val="085B0DBB"/>
    <w:rsid w:val="08E33793"/>
    <w:rsid w:val="09434D9D"/>
    <w:rsid w:val="09B554AF"/>
    <w:rsid w:val="09F92B1D"/>
    <w:rsid w:val="0A694752"/>
    <w:rsid w:val="0AD10D6A"/>
    <w:rsid w:val="0B5E36D3"/>
    <w:rsid w:val="0BB30987"/>
    <w:rsid w:val="0C76193E"/>
    <w:rsid w:val="0DCA1AB9"/>
    <w:rsid w:val="0DF07EE3"/>
    <w:rsid w:val="0E643518"/>
    <w:rsid w:val="0F102792"/>
    <w:rsid w:val="0F8B118C"/>
    <w:rsid w:val="10344DD0"/>
    <w:rsid w:val="10633DCE"/>
    <w:rsid w:val="107B4D5D"/>
    <w:rsid w:val="10DD4EBB"/>
    <w:rsid w:val="12AE0195"/>
    <w:rsid w:val="130A103D"/>
    <w:rsid w:val="13985B17"/>
    <w:rsid w:val="14CB5B87"/>
    <w:rsid w:val="152F6116"/>
    <w:rsid w:val="155C3CBE"/>
    <w:rsid w:val="15F93F79"/>
    <w:rsid w:val="162B62D2"/>
    <w:rsid w:val="16693DC2"/>
    <w:rsid w:val="16AD7FB9"/>
    <w:rsid w:val="17EDC74B"/>
    <w:rsid w:val="183F1493"/>
    <w:rsid w:val="18FC4FBA"/>
    <w:rsid w:val="190768CF"/>
    <w:rsid w:val="19AF3334"/>
    <w:rsid w:val="19F5075E"/>
    <w:rsid w:val="1AAB4A91"/>
    <w:rsid w:val="1B0E4ACA"/>
    <w:rsid w:val="1B8B48E8"/>
    <w:rsid w:val="1C3E3265"/>
    <w:rsid w:val="1C8659B7"/>
    <w:rsid w:val="1C9808FD"/>
    <w:rsid w:val="1D2422E4"/>
    <w:rsid w:val="1D934311"/>
    <w:rsid w:val="1DB6582E"/>
    <w:rsid w:val="1F096FB1"/>
    <w:rsid w:val="1F533349"/>
    <w:rsid w:val="1F71BC3C"/>
    <w:rsid w:val="1FE74F09"/>
    <w:rsid w:val="20BD1F44"/>
    <w:rsid w:val="214135A7"/>
    <w:rsid w:val="21BF009D"/>
    <w:rsid w:val="22873147"/>
    <w:rsid w:val="229233C9"/>
    <w:rsid w:val="22B90D41"/>
    <w:rsid w:val="23737E65"/>
    <w:rsid w:val="23DA218B"/>
    <w:rsid w:val="252F365E"/>
    <w:rsid w:val="25FE291E"/>
    <w:rsid w:val="263611B5"/>
    <w:rsid w:val="27143262"/>
    <w:rsid w:val="288F7729"/>
    <w:rsid w:val="2896433C"/>
    <w:rsid w:val="29F90ABD"/>
    <w:rsid w:val="2A0D1A99"/>
    <w:rsid w:val="2A213392"/>
    <w:rsid w:val="2A5700B2"/>
    <w:rsid w:val="2AC96FF6"/>
    <w:rsid w:val="2B5E7BEB"/>
    <w:rsid w:val="2C9F3729"/>
    <w:rsid w:val="2CDA604D"/>
    <w:rsid w:val="2D441354"/>
    <w:rsid w:val="2D5304A2"/>
    <w:rsid w:val="2D68079A"/>
    <w:rsid w:val="2DF700D9"/>
    <w:rsid w:val="2E4550FC"/>
    <w:rsid w:val="2E514683"/>
    <w:rsid w:val="2EBACCEC"/>
    <w:rsid w:val="2EBD433B"/>
    <w:rsid w:val="2F276578"/>
    <w:rsid w:val="2FF62EC1"/>
    <w:rsid w:val="2FFC7DCE"/>
    <w:rsid w:val="32C1444F"/>
    <w:rsid w:val="33072028"/>
    <w:rsid w:val="34671B17"/>
    <w:rsid w:val="346B4F05"/>
    <w:rsid w:val="368F078E"/>
    <w:rsid w:val="374F01EB"/>
    <w:rsid w:val="376213FE"/>
    <w:rsid w:val="376D011C"/>
    <w:rsid w:val="38891DB8"/>
    <w:rsid w:val="38A16843"/>
    <w:rsid w:val="398E6CC1"/>
    <w:rsid w:val="398F5D75"/>
    <w:rsid w:val="399125CB"/>
    <w:rsid w:val="39A91FD3"/>
    <w:rsid w:val="3ABA7D5B"/>
    <w:rsid w:val="3C4F4F38"/>
    <w:rsid w:val="3C9F6A2C"/>
    <w:rsid w:val="3CA5540E"/>
    <w:rsid w:val="3CE416AE"/>
    <w:rsid w:val="3D4E0105"/>
    <w:rsid w:val="3D6764E5"/>
    <w:rsid w:val="3E82529D"/>
    <w:rsid w:val="3EAD0C0C"/>
    <w:rsid w:val="3F7FF403"/>
    <w:rsid w:val="41F15E70"/>
    <w:rsid w:val="424916D4"/>
    <w:rsid w:val="42BF5395"/>
    <w:rsid w:val="436C4015"/>
    <w:rsid w:val="43772DF4"/>
    <w:rsid w:val="43C35D22"/>
    <w:rsid w:val="43D025F5"/>
    <w:rsid w:val="441A20EA"/>
    <w:rsid w:val="443469F5"/>
    <w:rsid w:val="44FD328B"/>
    <w:rsid w:val="462F56C6"/>
    <w:rsid w:val="472E36B4"/>
    <w:rsid w:val="47F15329"/>
    <w:rsid w:val="48B76D8F"/>
    <w:rsid w:val="49DD2383"/>
    <w:rsid w:val="4C1F3EFD"/>
    <w:rsid w:val="4CA639F1"/>
    <w:rsid w:val="4CE34B9C"/>
    <w:rsid w:val="4D38031C"/>
    <w:rsid w:val="4EAD471B"/>
    <w:rsid w:val="50EF43CF"/>
    <w:rsid w:val="51D20399"/>
    <w:rsid w:val="535E0F14"/>
    <w:rsid w:val="53D31D87"/>
    <w:rsid w:val="557E53F1"/>
    <w:rsid w:val="560221F6"/>
    <w:rsid w:val="56226E9B"/>
    <w:rsid w:val="56D714C5"/>
    <w:rsid w:val="57E61A10"/>
    <w:rsid w:val="57FF4FBB"/>
    <w:rsid w:val="58D36AC3"/>
    <w:rsid w:val="58DE7204"/>
    <w:rsid w:val="594E097A"/>
    <w:rsid w:val="598310D4"/>
    <w:rsid w:val="59F26144"/>
    <w:rsid w:val="59F65C7E"/>
    <w:rsid w:val="5ACC4005"/>
    <w:rsid w:val="5B64133E"/>
    <w:rsid w:val="5B9A4CA7"/>
    <w:rsid w:val="5BE661BF"/>
    <w:rsid w:val="5CB33954"/>
    <w:rsid w:val="5D7A3760"/>
    <w:rsid w:val="5EEC3C75"/>
    <w:rsid w:val="5F2D2C93"/>
    <w:rsid w:val="5FBF5A6B"/>
    <w:rsid w:val="5FC23025"/>
    <w:rsid w:val="6098413C"/>
    <w:rsid w:val="60E63616"/>
    <w:rsid w:val="60FB2C8B"/>
    <w:rsid w:val="61907CF7"/>
    <w:rsid w:val="61C548D6"/>
    <w:rsid w:val="63123A52"/>
    <w:rsid w:val="631877B6"/>
    <w:rsid w:val="63441F36"/>
    <w:rsid w:val="63AF55F1"/>
    <w:rsid w:val="641941AB"/>
    <w:rsid w:val="649E0E16"/>
    <w:rsid w:val="64C701D0"/>
    <w:rsid w:val="65501489"/>
    <w:rsid w:val="65683634"/>
    <w:rsid w:val="657E0B48"/>
    <w:rsid w:val="66264D37"/>
    <w:rsid w:val="662B15AE"/>
    <w:rsid w:val="67FA3CBD"/>
    <w:rsid w:val="67FF5FF1"/>
    <w:rsid w:val="686F3A8E"/>
    <w:rsid w:val="688D6DBF"/>
    <w:rsid w:val="691B00F9"/>
    <w:rsid w:val="69BE70C4"/>
    <w:rsid w:val="69E47CE6"/>
    <w:rsid w:val="69F831FA"/>
    <w:rsid w:val="6A2A1384"/>
    <w:rsid w:val="6AFEE48C"/>
    <w:rsid w:val="6B5E0AAF"/>
    <w:rsid w:val="6BD31768"/>
    <w:rsid w:val="6D103417"/>
    <w:rsid w:val="6D151A83"/>
    <w:rsid w:val="6D342528"/>
    <w:rsid w:val="6D73A7A8"/>
    <w:rsid w:val="6DED540B"/>
    <w:rsid w:val="6EC205F2"/>
    <w:rsid w:val="717383BB"/>
    <w:rsid w:val="71EA46D2"/>
    <w:rsid w:val="72556080"/>
    <w:rsid w:val="72FB5971"/>
    <w:rsid w:val="731F3CDF"/>
    <w:rsid w:val="7367CFA8"/>
    <w:rsid w:val="7368470D"/>
    <w:rsid w:val="73762533"/>
    <w:rsid w:val="73F6855F"/>
    <w:rsid w:val="743E50DD"/>
    <w:rsid w:val="74507E06"/>
    <w:rsid w:val="74FB6D7E"/>
    <w:rsid w:val="74FC1995"/>
    <w:rsid w:val="74FD2CB8"/>
    <w:rsid w:val="75ED062E"/>
    <w:rsid w:val="75FF44DB"/>
    <w:rsid w:val="76413F68"/>
    <w:rsid w:val="765C6DB5"/>
    <w:rsid w:val="76B529FB"/>
    <w:rsid w:val="77210E87"/>
    <w:rsid w:val="77B1FF77"/>
    <w:rsid w:val="77FD9F4D"/>
    <w:rsid w:val="784F4EE4"/>
    <w:rsid w:val="785A2E96"/>
    <w:rsid w:val="797F503F"/>
    <w:rsid w:val="799A7C87"/>
    <w:rsid w:val="7A2A0ED3"/>
    <w:rsid w:val="7A6B49A6"/>
    <w:rsid w:val="7AC35E02"/>
    <w:rsid w:val="7AD16771"/>
    <w:rsid w:val="7B116B6D"/>
    <w:rsid w:val="7B5615BC"/>
    <w:rsid w:val="7B7FB31D"/>
    <w:rsid w:val="7B973D59"/>
    <w:rsid w:val="7BAE59D5"/>
    <w:rsid w:val="7BEC7AA8"/>
    <w:rsid w:val="7BFD26D4"/>
    <w:rsid w:val="7BFE8EC0"/>
    <w:rsid w:val="7DA61B5B"/>
    <w:rsid w:val="7DF77DD2"/>
    <w:rsid w:val="7DFFA53F"/>
    <w:rsid w:val="7F2FE11E"/>
    <w:rsid w:val="7F5F1F28"/>
    <w:rsid w:val="7F6E0A32"/>
    <w:rsid w:val="7F7BA24F"/>
    <w:rsid w:val="7FAB99E8"/>
    <w:rsid w:val="7FB746D5"/>
    <w:rsid w:val="7FDE543C"/>
    <w:rsid w:val="9FDFE35B"/>
    <w:rsid w:val="AFFAF8E5"/>
    <w:rsid w:val="B8F7F9A2"/>
    <w:rsid w:val="BFE91347"/>
    <w:rsid w:val="CBDF8A08"/>
    <w:rsid w:val="DB7451F2"/>
    <w:rsid w:val="DC9FCBEB"/>
    <w:rsid w:val="E9D78A37"/>
    <w:rsid w:val="EBCD529C"/>
    <w:rsid w:val="EBDFC38F"/>
    <w:rsid w:val="EBE7CAE1"/>
    <w:rsid w:val="EE7BAC7D"/>
    <w:rsid w:val="F2EFD742"/>
    <w:rsid w:val="F3DECE3F"/>
    <w:rsid w:val="F77B9D5A"/>
    <w:rsid w:val="F78CA074"/>
    <w:rsid w:val="F7DED60E"/>
    <w:rsid w:val="F86E6AB1"/>
    <w:rsid w:val="F9EAE13C"/>
    <w:rsid w:val="FAFD401C"/>
    <w:rsid w:val="FB6B9550"/>
    <w:rsid w:val="FB735437"/>
    <w:rsid w:val="FBFF0F16"/>
    <w:rsid w:val="FD7E2DDA"/>
    <w:rsid w:val="FDEF3302"/>
    <w:rsid w:val="FDF7D648"/>
    <w:rsid w:val="FE4DE1B6"/>
    <w:rsid w:val="FE5391AB"/>
    <w:rsid w:val="FFADF011"/>
    <w:rsid w:val="FFE15F73"/>
    <w:rsid w:val="FFF26CD7"/>
    <w:rsid w:val="FFFB041A"/>
    <w:rsid w:val="FF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semiHidden/>
    <w:unhideWhenUsed/>
    <w:qFormat/>
    <w:uiPriority w:val="99"/>
    <w:pPr>
      <w:widowControl/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30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7">
    <w:name w:val="Body Text Indent 2"/>
    <w:basedOn w:val="1"/>
    <w:link w:val="33"/>
    <w:qFormat/>
    <w:uiPriority w:val="0"/>
    <w:pPr>
      <w:widowControl/>
      <w:ind w:firstLine="562" w:firstLineChars="200"/>
      <w:jc w:val="left"/>
    </w:pPr>
    <w:rPr>
      <w:b/>
      <w:bCs/>
      <w:sz w:val="28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720"/>
      </w:tabs>
      <w:spacing w:after="100" w:afterAutospacing="1" w:line="360" w:lineRule="auto"/>
      <w:jc w:val="left"/>
    </w:pPr>
    <w:rPr>
      <w:rFonts w:ascii="仿宋_GB2312" w:hAnsi="宋体" w:eastAsia="仿宋_GB2312"/>
      <w:b/>
      <w:bCs/>
      <w:kern w:val="0"/>
      <w:sz w:val="32"/>
      <w:szCs w:val="32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link w:val="34"/>
    <w:qFormat/>
    <w:uiPriority w:val="0"/>
    <w:pPr>
      <w:widowControl/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paragraph" w:styleId="15">
    <w:name w:val="annotation subject"/>
    <w:basedOn w:val="4"/>
    <w:next w:val="4"/>
    <w:link w:val="35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页眉 Char"/>
    <w:basedOn w:val="18"/>
    <w:link w:val="10"/>
    <w:qFormat/>
    <w:uiPriority w:val="0"/>
    <w:rPr>
      <w:sz w:val="18"/>
      <w:szCs w:val="18"/>
    </w:rPr>
  </w:style>
  <w:style w:type="character" w:customStyle="1" w:styleId="26">
    <w:name w:val="页脚 Char"/>
    <w:basedOn w:val="18"/>
    <w:link w:val="9"/>
    <w:qFormat/>
    <w:uiPriority w:val="99"/>
    <w:rPr>
      <w:sz w:val="18"/>
      <w:szCs w:val="18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方正仿宋简体"/>
      <w:bCs/>
      <w:snapToGrid w:val="0"/>
      <w:kern w:val="0"/>
      <w:sz w:val="32"/>
      <w:szCs w:val="32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30">
    <w:name w:val="纯文本 Char"/>
    <w:basedOn w:val="18"/>
    <w:link w:val="6"/>
    <w:qFormat/>
    <w:uiPriority w:val="0"/>
    <w:rPr>
      <w:rFonts w:ascii="仿宋_GB2312" w:hAnsi="Times New Roman" w:eastAsia="宋体" w:cs="Times New Roman"/>
      <w:sz w:val="24"/>
      <w:szCs w:val="20"/>
    </w:rPr>
  </w:style>
  <w:style w:type="paragraph" w:customStyle="1" w:styleId="31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ascii="仿宋_GB2312" w:eastAsia="仿宋_GB2312"/>
      <w:spacing w:val="-4"/>
      <w:sz w:val="32"/>
    </w:rPr>
  </w:style>
  <w:style w:type="character" w:customStyle="1" w:styleId="33">
    <w:name w:val="正文文本缩进 2 Char"/>
    <w:basedOn w:val="18"/>
    <w:link w:val="7"/>
    <w:qFormat/>
    <w:uiPriority w:val="0"/>
    <w:rPr>
      <w:rFonts w:ascii="Times New Roman" w:hAnsi="Times New Roman" w:eastAsia="宋体" w:cs="Times New Roman"/>
      <w:b/>
      <w:bCs/>
      <w:sz w:val="28"/>
      <w:szCs w:val="24"/>
    </w:rPr>
  </w:style>
  <w:style w:type="character" w:customStyle="1" w:styleId="34">
    <w:name w:val="标题 Char"/>
    <w:basedOn w:val="18"/>
    <w:link w:val="14"/>
    <w:qFormat/>
    <w:uiPriority w:val="0"/>
    <w:rPr>
      <w:rFonts w:ascii="Cambria" w:hAnsi="Cambria" w:eastAsia="黑体" w:cs="Times New Roman"/>
      <w:b/>
      <w:bCs/>
      <w:sz w:val="52"/>
      <w:szCs w:val="32"/>
    </w:rPr>
  </w:style>
  <w:style w:type="character" w:customStyle="1" w:styleId="35">
    <w:name w:val="批注主题 Char"/>
    <w:basedOn w:val="29"/>
    <w:link w:val="15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36">
    <w:name w:val="title1"/>
    <w:qFormat/>
    <w:uiPriority w:val="0"/>
    <w:rPr>
      <w:b/>
      <w:bCs/>
      <w:color w:val="999900"/>
      <w:sz w:val="24"/>
      <w:szCs w:val="24"/>
    </w:rPr>
  </w:style>
  <w:style w:type="paragraph" w:customStyle="1" w:styleId="37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8">
    <w:name w:val="font51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9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1840</Words>
  <Characters>2249</Characters>
  <Lines>366</Lines>
  <Paragraphs>103</Paragraphs>
  <TotalTime>16</TotalTime>
  <ScaleCrop>false</ScaleCrop>
  <LinksUpToDate>false</LinksUpToDate>
  <CharactersWithSpaces>2276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2022-01-26T08:15:00Z</dcterms:created>
  <dc:creator>胡胜链</dc:creator>
  <cp:lastModifiedBy>Admin</cp:lastModifiedBy>
  <cp:lastPrinted>2022-01-28T09:53:00Z</cp:lastPrinted>
  <dcterms:modified xsi:type="dcterms:W3CDTF">2026-06-14T10:24:24Z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36DD5669671E470591F4BA2B6A37E31D_13</vt:lpwstr>
  </property>
  <property fmtid="{D5CDD505-2E9C-101B-9397-08002B2CF9AE}" pid="4" name="KSOTemplateDocerSaveRecord">
    <vt:lpwstr>eyJoZGlkIjoiNjJmYTkzZGEzMmJlM2JiMmMxNjkyM2MxZTNlZTlhNmQiLCJ1c2VySWQiOiI0MTQwNzY5NzEifQ==</vt:lpwstr>
  </property>
</Properties>
</file>