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黑体" w:hAnsi="黑体" w:eastAsia="黑体" w:cs="Times New Roman"/>
          <w:b/>
          <w:sz w:val="36"/>
          <w:szCs w:val="36"/>
        </w:rPr>
      </w:pPr>
      <w:bookmarkStart w:id="0" w:name="_Toc415150017"/>
      <w:bookmarkStart w:id="1" w:name="_Toc415128693"/>
      <w:bookmarkStart w:id="2" w:name="_Toc415129187"/>
      <w:bookmarkStart w:id="3" w:name="_Toc466037414"/>
      <w:r>
        <w:rPr>
          <w:rFonts w:hint="eastAsia" w:ascii="黑体" w:hAnsi="黑体" w:eastAsia="黑体" w:cs="Times New Roman"/>
          <w:b/>
          <w:sz w:val="36"/>
          <w:szCs w:val="36"/>
        </w:rPr>
        <w:t>关于拟同意</w:t>
      </w:r>
      <w:r>
        <w:rPr>
          <w:rFonts w:hint="eastAsia" w:ascii="黑体" w:hAnsi="黑体" w:eastAsia="黑体" w:cs="Times New Roman"/>
          <w:b/>
          <w:sz w:val="36"/>
          <w:szCs w:val="36"/>
          <w:lang w:val="en-US" w:eastAsia="zh-CN"/>
        </w:rPr>
        <w:t>赵希正</w:t>
      </w:r>
      <w:r>
        <w:rPr>
          <w:rFonts w:hint="eastAsia" w:ascii="黑体" w:hAnsi="黑体" w:eastAsia="黑体" w:cs="Times New Roman"/>
          <w:b/>
          <w:sz w:val="36"/>
          <w:szCs w:val="36"/>
        </w:rPr>
        <w:t>等</w:t>
      </w:r>
      <w:r>
        <w:rPr>
          <w:rFonts w:hint="eastAsia" w:ascii="黑体" w:hAnsi="黑体" w:eastAsia="黑体" w:cs="Times New Roman"/>
          <w:b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Times New Roman"/>
          <w:b/>
          <w:sz w:val="36"/>
          <w:szCs w:val="36"/>
        </w:rPr>
        <w:t>名同志转为中共正式党员的公示</w:t>
      </w:r>
      <w:bookmarkEnd w:id="0"/>
      <w:bookmarkEnd w:id="1"/>
      <w:bookmarkEnd w:id="2"/>
      <w:bookmarkEnd w:id="3"/>
    </w:p>
    <w:p>
      <w:pPr>
        <w:jc w:val="center"/>
        <w:outlineLvl w:val="2"/>
        <w:rPr>
          <w:rFonts w:ascii="宋体" w:hAnsi="宋体" w:eastAsia="宋体" w:cs="Times New Roman"/>
          <w:b/>
          <w:sz w:val="22"/>
        </w:rPr>
      </w:pP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ascii="宋体" w:hAnsi="宋体" w:eastAsia="宋体" w:cs="宋体"/>
          <w:bCs/>
          <w:spacing w:val="10"/>
          <w:kern w:val="0"/>
          <w:sz w:val="24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机械本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本科第一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党支部拟于近期讨论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赵希正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等3名同志转为中共正式党员。现将有关情况公示如下：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赵希正，男，2001年1月出生，高中学历，2006年9月至2012年8月，就读于青海省民和县新民乡中心小学，2012年9月至2015年8月就读于青海省民和县第三中学，2015年9月至2018年8月就读于青海省民和县第二中学，2018年9月考入中国石油大学（北京），2019年9月至2021年8月，服役于解放军32106部队，2021年9月退伍返校，现任机械20-2班文体委员，曾获“四有”优秀士兵，嘉奖等。2020 年8月15日提出入党申请，2020年9月10日经党支部研究确定为入党积极分子，2023年4月10日被列为发展对象。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于2023年5月29日由机械本科第一党支部接受为中共预备党员，预备期自2023年5月29日至2024年5月28日。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培养联系人为武晓罡、高俊涛，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赵希正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同志于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2024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28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日向机械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本科第一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党支部递交了书面转正申请。</w:t>
      </w: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肖新颖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同志，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女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2003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月出生，高中学历，200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9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年9月至201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5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年6月就读于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山东省肥城市实验小学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，201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5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年9月至201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8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年6月就读于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山东省肥城市龙山中学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，201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8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9月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至20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1年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6月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就读于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山东省肥城市第一高级中学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，20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年9月至今，就读于中国石油大学（北京）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机器人工程专业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。曾获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陈如恒教授奖学金、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校级二等奖学金、优秀团员、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优秀学生干部、科技创新先进个人、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三好学生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eastAsia="zh-CN"/>
        </w:rPr>
        <w:t>、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“第二十二届全国大学生机器人大赛ROBOCON2023吴哥之花”全国一等奖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eastAsia="zh-CN"/>
        </w:rPr>
        <w:t>、Robomaster2024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机甲大师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eastAsia="zh-CN"/>
        </w:rPr>
        <w:t>超级对抗赛全国三等奖、第十一届全国大学生机械创新设计大赛校内赛二等奖、中国石油大学（北京）2023校内机器人大赛一等奖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等荣誉。于20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23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5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29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日由机械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本科第一党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支部大会接收为中共预备党员，并由</w:t>
      </w:r>
      <w:r>
        <w:rPr>
          <w:rFonts w:hint="eastAsia" w:ascii="宋体" w:hAnsi="宋体"/>
          <w:bCs/>
          <w:spacing w:val="10"/>
          <w:kern w:val="0"/>
          <w:sz w:val="24"/>
          <w:szCs w:val="20"/>
        </w:rPr>
        <w:t>机械与储运工程学院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党委批准同意。预备期自2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023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5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29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日至20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5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月2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8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日。预备期培养联系人为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薛淼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高俊涛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肖新颖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同志于20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28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日向机械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本科第一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党支部递交了书面转正申请。</w:t>
      </w: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张欣彤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，女，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2002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8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月出生，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高中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学历，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2008年至2014年就读于天津市师范学校附属小学，2014年至2017年就读于天津市第三中学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2017年至2020年就读于天津市南开中学，2020年至今，就读于中国石油大学（北京）机械设计制造及其自动化专业。曾获国家励志奖学金、机械创新设计大赛北京市二等奖、校级二等奖学金、优秀学生干部、优秀团员、三好学生等荣誉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。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于2023年5月29日由机械本科第一党支部大会接收为中共预备党员，并由机械与储运工程学院党委批准同意。预备期自2023年5月29日至2024年5月28日。预备期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培养联系人为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武晓罡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、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薛淼。张欣彤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同志于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2024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28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日向机械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本科第一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 xml:space="preserve">党支部递交了书面转正申请。 </w:t>
      </w: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徐光政同志，男，2003年8月出生，高中学历，2009年9月至2015年6月就读于德州市新华希望小学，2015年9月至2018年6月就读于德州市第九中学，2018年至2021年就读于德州市第一中学，2021年9月至今就读于中国石油大学（北京）机械设计制造及其自动化专业。曾获机械创新设计大赛省级一等奖，校级一等奖、校级二等奖学金、优秀班干部等荣誉。于2023年5月29日由机械本科第一党支部大会接收为中共预备党员，并由</w:t>
      </w:r>
      <w:r>
        <w:rPr>
          <w:rFonts w:hint="eastAsia" w:ascii="宋体" w:hAnsi="宋体"/>
          <w:bCs/>
          <w:spacing w:val="10"/>
          <w:kern w:val="0"/>
          <w:sz w:val="24"/>
          <w:szCs w:val="20"/>
        </w:rPr>
        <w:t>机械与储运工程学院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党委批准同意。预备期自2023年5月29日至2024年5月28日。预备期培养联系人为高俊涛、薛淼。徐光政同志于2024年4月28日向机械本科第一党支部递交了书面转正申请。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asciiTheme="minorEastAsia" w:hAnsiTheme="minorEastAsia"/>
          <w:sz w:val="24"/>
          <w:szCs w:val="20"/>
        </w:rPr>
      </w:pPr>
      <w:bookmarkStart w:id="4" w:name="_GoBack"/>
      <w:bookmarkEnd w:id="4"/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asciiTheme="minorEastAsia" w:hAnsiTheme="minorEastAsia"/>
          <w:sz w:val="24"/>
          <w:szCs w:val="20"/>
        </w:rPr>
      </w:pPr>
      <w:r>
        <w:rPr>
          <w:rFonts w:hint="eastAsia" w:asciiTheme="minorEastAsia" w:hAnsiTheme="minorEastAsia"/>
          <w:sz w:val="24"/>
          <w:szCs w:val="20"/>
        </w:rPr>
        <w:t>公示起止时间：202</w:t>
      </w:r>
      <w:r>
        <w:rPr>
          <w:rFonts w:asciiTheme="minorEastAsia" w:hAnsiTheme="minorEastAsia"/>
          <w:sz w:val="24"/>
          <w:szCs w:val="20"/>
        </w:rPr>
        <w:t>4</w:t>
      </w:r>
      <w:r>
        <w:rPr>
          <w:rFonts w:hint="eastAsia" w:asciiTheme="minorEastAsia" w:hAnsiTheme="minorEastAsia"/>
          <w:sz w:val="24"/>
          <w:szCs w:val="20"/>
        </w:rPr>
        <w:t>年</w:t>
      </w:r>
      <w:r>
        <w:rPr>
          <w:rFonts w:asciiTheme="minorEastAsia" w:hAnsiTheme="minorEastAsia"/>
          <w:sz w:val="24"/>
          <w:szCs w:val="20"/>
        </w:rPr>
        <w:t>6</w:t>
      </w:r>
      <w:r>
        <w:rPr>
          <w:rFonts w:hint="eastAsia" w:asciiTheme="minorEastAsia" w:hAnsiTheme="minorEastAsia"/>
          <w:sz w:val="24"/>
          <w:szCs w:val="20"/>
        </w:rPr>
        <w:t>月</w:t>
      </w:r>
      <w:r>
        <w:rPr>
          <w:rFonts w:asciiTheme="minorEastAsia" w:hAnsiTheme="minorEastAsia"/>
          <w:sz w:val="24"/>
          <w:szCs w:val="20"/>
        </w:rPr>
        <w:t>3</w:t>
      </w:r>
      <w:r>
        <w:rPr>
          <w:rFonts w:hint="eastAsia" w:asciiTheme="minorEastAsia" w:hAnsiTheme="minorEastAsia"/>
          <w:sz w:val="24"/>
          <w:szCs w:val="20"/>
        </w:rPr>
        <w:t>日8时至</w:t>
      </w:r>
      <w:r>
        <w:rPr>
          <w:rFonts w:asciiTheme="minorEastAsia" w:hAnsiTheme="minorEastAsia"/>
          <w:sz w:val="24"/>
          <w:szCs w:val="20"/>
        </w:rPr>
        <w:t>6</w:t>
      </w:r>
      <w:r>
        <w:rPr>
          <w:rFonts w:hint="eastAsia" w:asciiTheme="minorEastAsia" w:hAnsiTheme="minorEastAsia"/>
          <w:sz w:val="24"/>
          <w:szCs w:val="20"/>
        </w:rPr>
        <w:t>月</w:t>
      </w:r>
      <w:r>
        <w:rPr>
          <w:rFonts w:asciiTheme="minorEastAsia" w:hAnsiTheme="minorEastAsia"/>
          <w:sz w:val="24"/>
          <w:szCs w:val="20"/>
        </w:rPr>
        <w:t>7</w:t>
      </w:r>
      <w:r>
        <w:rPr>
          <w:rFonts w:hint="eastAsia" w:asciiTheme="minorEastAsia" w:hAnsiTheme="minorEastAsia"/>
          <w:sz w:val="24"/>
          <w:szCs w:val="20"/>
        </w:rPr>
        <w:t>日20时。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asciiTheme="minorEastAsia" w:hAnsiTheme="minorEastAsia"/>
          <w:sz w:val="24"/>
          <w:szCs w:val="20"/>
        </w:rPr>
      </w:pPr>
      <w:r>
        <w:rPr>
          <w:rFonts w:hint="eastAsia" w:asciiTheme="minorEastAsia" w:hAnsiTheme="minorEastAsia"/>
          <w:sz w:val="24"/>
          <w:szCs w:val="20"/>
        </w:rPr>
        <w:t>公示期间，</w:t>
      </w:r>
      <w:r>
        <w:rPr>
          <w:rFonts w:hint="eastAsia" w:asciiTheme="minorEastAsia" w:hAnsiTheme="minorEastAsia"/>
          <w:sz w:val="24"/>
          <w:szCs w:val="20"/>
          <w:lang w:val="en-US" w:eastAsia="zh-CN"/>
        </w:rPr>
        <w:t>机械本科第一</w:t>
      </w:r>
      <w:r>
        <w:rPr>
          <w:rFonts w:hint="eastAsia" w:asciiTheme="minorEastAsia" w:hAnsiTheme="minorEastAsia"/>
          <w:sz w:val="24"/>
          <w:szCs w:val="20"/>
        </w:rPr>
        <w:t>党支部和机械与储运工程学院党委接受党员和群众来电、来信、来访。</w:t>
      </w:r>
    </w:p>
    <w:p>
      <w:pPr>
        <w:topLinePunct/>
        <w:adjustRightInd w:val="0"/>
        <w:snapToGrid w:val="0"/>
        <w:spacing w:line="30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联系人：李老师</w:t>
      </w:r>
    </w:p>
    <w:p>
      <w:pPr>
        <w:topLinePunct/>
        <w:adjustRightInd w:val="0"/>
        <w:snapToGrid w:val="0"/>
        <w:spacing w:line="30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联系电话：010-89733134</w:t>
      </w:r>
    </w:p>
    <w:p>
      <w:pPr>
        <w:topLinePunct/>
        <w:adjustRightInd w:val="0"/>
        <w:snapToGrid w:val="0"/>
        <w:spacing w:line="300" w:lineRule="auto"/>
        <w:ind w:firstLine="480" w:firstLineChars="200"/>
        <w:rPr>
          <w:rFonts w:ascii="宋体" w:hAnsi="宋体"/>
          <w:color w:val="0000FF"/>
          <w:sz w:val="24"/>
          <w:u w:val="single"/>
        </w:rPr>
      </w:pPr>
      <w:r>
        <w:rPr>
          <w:rFonts w:hint="eastAsia" w:ascii="宋体" w:hAnsi="宋体"/>
          <w:sz w:val="24"/>
        </w:rPr>
        <w:t>来信来访地址：jxxydwgz</w:t>
      </w:r>
      <w:r>
        <w:rPr>
          <w:rFonts w:ascii="宋体" w:hAnsi="宋体"/>
          <w:sz w:val="24"/>
        </w:rPr>
        <w:t>@163.</w:t>
      </w:r>
      <w:r>
        <w:rPr>
          <w:rFonts w:hint="eastAsia" w:ascii="宋体" w:hAnsi="宋体"/>
          <w:sz w:val="24"/>
        </w:rPr>
        <w:t>com</w:t>
      </w:r>
    </w:p>
    <w:p>
      <w:pPr>
        <w:spacing w:line="380" w:lineRule="exact"/>
        <w:ind w:right="90"/>
        <w:jc w:val="right"/>
        <w:rPr>
          <w:rFonts w:ascii="宋体" w:hAnsi="宋体"/>
          <w:bCs/>
          <w:sz w:val="24"/>
          <w:szCs w:val="20"/>
        </w:rPr>
      </w:pPr>
      <w:r>
        <w:rPr>
          <w:rFonts w:hint="eastAsia" w:ascii="宋体" w:hAnsi="宋体"/>
          <w:bCs/>
          <w:spacing w:val="10"/>
          <w:kern w:val="0"/>
          <w:sz w:val="24"/>
          <w:szCs w:val="20"/>
        </w:rPr>
        <w:t>机械与储运工程学院</w:t>
      </w:r>
      <w:r>
        <w:rPr>
          <w:rFonts w:hint="eastAsia" w:ascii="宋体" w:hAnsi="宋体"/>
          <w:sz w:val="24"/>
          <w:szCs w:val="20"/>
        </w:rPr>
        <w:t>党委</w:t>
      </w:r>
    </w:p>
    <w:p>
      <w:pPr>
        <w:spacing w:line="380" w:lineRule="exact"/>
        <w:ind w:right="90"/>
        <w:jc w:val="right"/>
        <w:rPr>
          <w:rFonts w:ascii="宋体" w:hAnsi="宋体"/>
          <w:bCs/>
          <w:sz w:val="24"/>
          <w:szCs w:val="20"/>
        </w:rPr>
      </w:pPr>
      <w:r>
        <w:rPr>
          <w:rFonts w:ascii="宋体" w:hAnsi="宋体"/>
          <w:bCs/>
          <w:spacing w:val="10"/>
          <w:kern w:val="0"/>
          <w:sz w:val="24"/>
          <w:szCs w:val="20"/>
        </w:rPr>
        <w:t>2024</w:t>
      </w:r>
      <w:r>
        <w:rPr>
          <w:rFonts w:hint="eastAsia" w:ascii="宋体" w:hAnsi="宋体"/>
          <w:bCs/>
          <w:spacing w:val="10"/>
          <w:kern w:val="0"/>
          <w:sz w:val="24"/>
          <w:szCs w:val="20"/>
        </w:rPr>
        <w:t>年</w:t>
      </w:r>
      <w:r>
        <w:rPr>
          <w:rFonts w:ascii="宋体" w:hAnsi="宋体"/>
          <w:bCs/>
          <w:spacing w:val="10"/>
          <w:kern w:val="0"/>
          <w:sz w:val="24"/>
          <w:szCs w:val="20"/>
        </w:rPr>
        <w:t>6</w:t>
      </w:r>
      <w:r>
        <w:rPr>
          <w:rFonts w:hint="eastAsia" w:ascii="宋体" w:hAnsi="宋体"/>
          <w:bCs/>
          <w:spacing w:val="10"/>
          <w:kern w:val="0"/>
          <w:sz w:val="24"/>
          <w:szCs w:val="20"/>
        </w:rPr>
        <w:t>月</w:t>
      </w:r>
      <w:r>
        <w:rPr>
          <w:rFonts w:ascii="宋体" w:hAnsi="宋体"/>
          <w:bCs/>
          <w:spacing w:val="10"/>
          <w:kern w:val="0"/>
          <w:sz w:val="24"/>
          <w:szCs w:val="20"/>
        </w:rPr>
        <w:t>3</w:t>
      </w:r>
      <w:r>
        <w:rPr>
          <w:rFonts w:hint="eastAsia" w:ascii="宋体" w:hAnsi="宋体"/>
          <w:bCs/>
          <w:spacing w:val="10"/>
          <w:kern w:val="0"/>
          <w:sz w:val="24"/>
          <w:szCs w:val="2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jNTFiZmM1YWYzMDkyMTI2NWI3YTY0YWE2MmM5NTMifQ=="/>
  </w:docVars>
  <w:rsids>
    <w:rsidRoot w:val="002D2D33"/>
    <w:rsid w:val="00013102"/>
    <w:rsid w:val="00080EA1"/>
    <w:rsid w:val="000A777D"/>
    <w:rsid w:val="000B16CC"/>
    <w:rsid w:val="000C0B8F"/>
    <w:rsid w:val="000E6420"/>
    <w:rsid w:val="00113884"/>
    <w:rsid w:val="001F2D16"/>
    <w:rsid w:val="00203805"/>
    <w:rsid w:val="002D2D33"/>
    <w:rsid w:val="003125CD"/>
    <w:rsid w:val="00337BE6"/>
    <w:rsid w:val="00370641"/>
    <w:rsid w:val="003C07FA"/>
    <w:rsid w:val="003D375C"/>
    <w:rsid w:val="004A3396"/>
    <w:rsid w:val="004B1C5D"/>
    <w:rsid w:val="005065AB"/>
    <w:rsid w:val="00574671"/>
    <w:rsid w:val="00597CAF"/>
    <w:rsid w:val="005C6C6A"/>
    <w:rsid w:val="005F5468"/>
    <w:rsid w:val="006A0A46"/>
    <w:rsid w:val="006E33BB"/>
    <w:rsid w:val="0073694E"/>
    <w:rsid w:val="00755713"/>
    <w:rsid w:val="00781569"/>
    <w:rsid w:val="00803131"/>
    <w:rsid w:val="008B4364"/>
    <w:rsid w:val="00947634"/>
    <w:rsid w:val="00A54BDB"/>
    <w:rsid w:val="00B31427"/>
    <w:rsid w:val="00BC239C"/>
    <w:rsid w:val="00C45D03"/>
    <w:rsid w:val="00CC20FD"/>
    <w:rsid w:val="00D26774"/>
    <w:rsid w:val="00E3352E"/>
    <w:rsid w:val="00E76AC6"/>
    <w:rsid w:val="00EC2B31"/>
    <w:rsid w:val="00F66B67"/>
    <w:rsid w:val="00F73D0F"/>
    <w:rsid w:val="00FF03E1"/>
    <w:rsid w:val="0B2213F9"/>
    <w:rsid w:val="0DFD5600"/>
    <w:rsid w:val="1B536CDD"/>
    <w:rsid w:val="1F1F1E14"/>
    <w:rsid w:val="2453614A"/>
    <w:rsid w:val="2D3E1E91"/>
    <w:rsid w:val="33095F1C"/>
    <w:rsid w:val="36AD0424"/>
    <w:rsid w:val="41016D9D"/>
    <w:rsid w:val="45594040"/>
    <w:rsid w:val="493E3381"/>
    <w:rsid w:val="4F311381"/>
    <w:rsid w:val="5ADE1738"/>
    <w:rsid w:val="5BD35090"/>
    <w:rsid w:val="625539B5"/>
    <w:rsid w:val="62F47D27"/>
    <w:rsid w:val="67E05846"/>
    <w:rsid w:val="728F29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481</Words>
  <Characters>586</Characters>
  <Lines>4</Lines>
  <Paragraphs>1</Paragraphs>
  <TotalTime>0</TotalTime>
  <ScaleCrop>false</ScaleCrop>
  <LinksUpToDate>false</LinksUpToDate>
  <CharactersWithSpaces>587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2019-10-25T04:49:00Z</dcterms:created>
  <dc:creator>admin</dc:creator>
  <cp:lastModifiedBy>心怀有善</cp:lastModifiedBy>
  <dcterms:modified xsi:type="dcterms:W3CDTF">2024-06-03T01:14:01Z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B8BAB7B6B7914398AC5DA9A6DAAFF395_13</vt:lpwstr>
  </property>
</Properties>
</file>