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EF4CA" w14:textId="77777777" w:rsidR="007A7D2C" w:rsidRPr="003832DD" w:rsidRDefault="007A7D2C" w:rsidP="007A7D2C">
      <w:pPr>
        <w:jc w:val="center"/>
        <w:rPr>
          <w:rFonts w:ascii="黑体" w:eastAsia="黑体" w:hAnsi="黑体"/>
          <w:spacing w:val="20"/>
          <w:sz w:val="32"/>
          <w:szCs w:val="32"/>
        </w:rPr>
      </w:pPr>
      <w:r w:rsidRPr="003832DD">
        <w:rPr>
          <w:rFonts w:ascii="黑体" w:eastAsia="黑体" w:hAnsi="黑体" w:hint="eastAsia"/>
          <w:spacing w:val="20"/>
          <w:sz w:val="32"/>
          <w:szCs w:val="32"/>
        </w:rPr>
        <w:t>中国石油大学（北京）引进人员登记表</w:t>
      </w:r>
    </w:p>
    <w:p w14:paraId="5E01E098" w14:textId="77777777" w:rsidR="007A7D2C" w:rsidRPr="007A73F6" w:rsidRDefault="007A7D2C" w:rsidP="007A7D2C">
      <w:pPr>
        <w:rPr>
          <w:rFonts w:ascii="微软雅黑" w:eastAsia="微软雅黑" w:hAnsi="微软雅黑"/>
          <w:b/>
          <w:sz w:val="20"/>
          <w:szCs w:val="20"/>
        </w:rPr>
      </w:pPr>
      <w:r w:rsidRPr="007A73F6">
        <w:rPr>
          <w:rFonts w:ascii="微软雅黑" w:eastAsia="微软雅黑" w:hAnsi="微软雅黑" w:hint="eastAsia"/>
          <w:b/>
          <w:sz w:val="20"/>
          <w:szCs w:val="20"/>
        </w:rPr>
        <w:t>人员类别：</w:t>
      </w:r>
      <w:r w:rsidR="007A73F6" w:rsidRPr="007A73F6">
        <w:rPr>
          <w:rFonts w:ascii="微软雅黑" w:eastAsia="微软雅黑" w:hAnsi="微软雅黑" w:hint="eastAsia"/>
          <w:b/>
          <w:sz w:val="20"/>
          <w:szCs w:val="20"/>
        </w:rPr>
        <w:t>调入人员、博士后</w:t>
      </w:r>
      <w:r w:rsidR="00221D43">
        <w:rPr>
          <w:rFonts w:ascii="微软雅黑" w:eastAsia="微软雅黑" w:hAnsi="微软雅黑" w:hint="eastAsia"/>
          <w:b/>
          <w:sz w:val="20"/>
          <w:szCs w:val="20"/>
        </w:rPr>
        <w:t>、留学归国人员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4"/>
        <w:gridCol w:w="265"/>
        <w:gridCol w:w="1199"/>
        <w:gridCol w:w="908"/>
        <w:gridCol w:w="1617"/>
        <w:gridCol w:w="1077"/>
        <w:gridCol w:w="796"/>
        <w:gridCol w:w="1006"/>
        <w:gridCol w:w="1387"/>
      </w:tblGrid>
      <w:tr w:rsidR="0014457E" w:rsidRPr="009671A3" w14:paraId="1DEF8406" w14:textId="77777777" w:rsidTr="006561B4">
        <w:trPr>
          <w:trHeight w:hRule="exact" w:val="454"/>
          <w:jc w:val="center"/>
        </w:trPr>
        <w:tc>
          <w:tcPr>
            <w:tcW w:w="1559" w:type="dxa"/>
            <w:gridSpan w:val="2"/>
            <w:vAlign w:val="center"/>
          </w:tcPr>
          <w:p w14:paraId="091200B0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99" w:type="dxa"/>
            <w:vAlign w:val="center"/>
          </w:tcPr>
          <w:p w14:paraId="12B10EC5" w14:textId="77777777" w:rsidR="007A7D2C" w:rsidRPr="006561B4" w:rsidRDefault="0002078D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张更</w:t>
            </w:r>
          </w:p>
        </w:tc>
        <w:tc>
          <w:tcPr>
            <w:tcW w:w="908" w:type="dxa"/>
            <w:vAlign w:val="center"/>
          </w:tcPr>
          <w:p w14:paraId="2D906333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617" w:type="dxa"/>
            <w:vAlign w:val="center"/>
          </w:tcPr>
          <w:p w14:paraId="173A67E2" w14:textId="77777777" w:rsidR="007A7D2C" w:rsidRPr="006561B4" w:rsidRDefault="0002078D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男</w:t>
            </w:r>
          </w:p>
        </w:tc>
        <w:tc>
          <w:tcPr>
            <w:tcW w:w="1077" w:type="dxa"/>
            <w:vAlign w:val="center"/>
          </w:tcPr>
          <w:p w14:paraId="36B0001A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802" w:type="dxa"/>
            <w:gridSpan w:val="2"/>
            <w:vAlign w:val="center"/>
          </w:tcPr>
          <w:p w14:paraId="1900A55D" w14:textId="77777777" w:rsidR="007A7D2C" w:rsidRPr="006561B4" w:rsidRDefault="0002078D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996.8</w:t>
            </w:r>
          </w:p>
        </w:tc>
        <w:tc>
          <w:tcPr>
            <w:tcW w:w="1387" w:type="dxa"/>
            <w:vMerge w:val="restart"/>
            <w:vAlign w:val="center"/>
          </w:tcPr>
          <w:p w14:paraId="48D491F0" w14:textId="0C58D19D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4457E" w:rsidRPr="009671A3" w14:paraId="7702926E" w14:textId="77777777" w:rsidTr="006561B4">
        <w:trPr>
          <w:trHeight w:hRule="exact" w:val="454"/>
          <w:jc w:val="center"/>
        </w:trPr>
        <w:tc>
          <w:tcPr>
            <w:tcW w:w="1559" w:type="dxa"/>
            <w:gridSpan w:val="2"/>
            <w:vAlign w:val="center"/>
          </w:tcPr>
          <w:p w14:paraId="08A899DF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199" w:type="dxa"/>
            <w:vAlign w:val="center"/>
          </w:tcPr>
          <w:p w14:paraId="4723C29F" w14:textId="77777777" w:rsidR="007A7D2C" w:rsidRPr="006561B4" w:rsidRDefault="0002078D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汉族</w:t>
            </w:r>
          </w:p>
        </w:tc>
        <w:tc>
          <w:tcPr>
            <w:tcW w:w="908" w:type="dxa"/>
            <w:vAlign w:val="center"/>
          </w:tcPr>
          <w:p w14:paraId="41EE39F5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籍贯</w:t>
            </w:r>
          </w:p>
        </w:tc>
        <w:tc>
          <w:tcPr>
            <w:tcW w:w="1617" w:type="dxa"/>
            <w:vAlign w:val="center"/>
          </w:tcPr>
          <w:p w14:paraId="6B3250EE" w14:textId="77777777" w:rsidR="007A7D2C" w:rsidRPr="006561B4" w:rsidRDefault="0002078D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湖北潜江</w:t>
            </w:r>
          </w:p>
        </w:tc>
        <w:tc>
          <w:tcPr>
            <w:tcW w:w="1077" w:type="dxa"/>
            <w:vAlign w:val="center"/>
          </w:tcPr>
          <w:p w14:paraId="0457AE01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政治面貌</w:t>
            </w:r>
          </w:p>
        </w:tc>
        <w:tc>
          <w:tcPr>
            <w:tcW w:w="1802" w:type="dxa"/>
            <w:gridSpan w:val="2"/>
            <w:vAlign w:val="center"/>
          </w:tcPr>
          <w:p w14:paraId="32BB1370" w14:textId="77777777" w:rsidR="007A7D2C" w:rsidRPr="006561B4" w:rsidRDefault="0002078D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群众</w:t>
            </w:r>
          </w:p>
        </w:tc>
        <w:tc>
          <w:tcPr>
            <w:tcW w:w="1387" w:type="dxa"/>
            <w:vMerge/>
            <w:vAlign w:val="center"/>
          </w:tcPr>
          <w:p w14:paraId="4DE57692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4457E" w:rsidRPr="009671A3" w14:paraId="1CBCE1A8" w14:textId="77777777" w:rsidTr="00B6574E">
        <w:trPr>
          <w:trHeight w:hRule="exact" w:val="624"/>
          <w:jc w:val="center"/>
        </w:trPr>
        <w:tc>
          <w:tcPr>
            <w:tcW w:w="1559" w:type="dxa"/>
            <w:gridSpan w:val="2"/>
            <w:vAlign w:val="center"/>
          </w:tcPr>
          <w:p w14:paraId="38B88C88" w14:textId="77777777" w:rsidR="00673FC8" w:rsidRPr="006561B4" w:rsidRDefault="00673FC8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1199" w:type="dxa"/>
            <w:vAlign w:val="center"/>
          </w:tcPr>
          <w:p w14:paraId="1AF41FF1" w14:textId="77777777" w:rsidR="00673FC8" w:rsidRPr="006561B4" w:rsidRDefault="0002078D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博士研究生</w:t>
            </w:r>
          </w:p>
        </w:tc>
        <w:tc>
          <w:tcPr>
            <w:tcW w:w="908" w:type="dxa"/>
            <w:vAlign w:val="center"/>
          </w:tcPr>
          <w:p w14:paraId="227A0E8F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参加工作时间</w:t>
            </w:r>
          </w:p>
        </w:tc>
        <w:tc>
          <w:tcPr>
            <w:tcW w:w="1617" w:type="dxa"/>
            <w:vAlign w:val="center"/>
          </w:tcPr>
          <w:p w14:paraId="3F8D4BA8" w14:textId="77777777" w:rsidR="00673FC8" w:rsidRPr="006561B4" w:rsidRDefault="0002078D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023.10</w:t>
            </w:r>
          </w:p>
        </w:tc>
        <w:tc>
          <w:tcPr>
            <w:tcW w:w="1077" w:type="dxa"/>
            <w:vAlign w:val="center"/>
          </w:tcPr>
          <w:p w14:paraId="2A9C3F5A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职称及</w:t>
            </w:r>
          </w:p>
          <w:p w14:paraId="473738EF" w14:textId="77777777" w:rsidR="00673FC8" w:rsidRPr="006561B4" w:rsidRDefault="00673FC8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获得时间</w:t>
            </w:r>
          </w:p>
        </w:tc>
        <w:tc>
          <w:tcPr>
            <w:tcW w:w="1802" w:type="dxa"/>
            <w:gridSpan w:val="2"/>
            <w:vAlign w:val="center"/>
          </w:tcPr>
          <w:p w14:paraId="2C900F7A" w14:textId="77777777" w:rsidR="00673FC8" w:rsidRPr="006561B4" w:rsidRDefault="0002078D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无</w:t>
            </w:r>
          </w:p>
        </w:tc>
        <w:tc>
          <w:tcPr>
            <w:tcW w:w="1387" w:type="dxa"/>
            <w:vMerge/>
            <w:vAlign w:val="center"/>
          </w:tcPr>
          <w:p w14:paraId="2DAE8F51" w14:textId="77777777" w:rsidR="00673FC8" w:rsidRPr="006561B4" w:rsidRDefault="00673FC8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</w:tr>
      <w:tr w:rsidR="0014457E" w:rsidRPr="009671A3" w14:paraId="10379D04" w14:textId="77777777" w:rsidTr="006561B4">
        <w:trPr>
          <w:trHeight w:hRule="exact" w:val="454"/>
          <w:jc w:val="center"/>
        </w:trPr>
        <w:tc>
          <w:tcPr>
            <w:tcW w:w="1559" w:type="dxa"/>
            <w:gridSpan w:val="2"/>
            <w:vAlign w:val="center"/>
          </w:tcPr>
          <w:p w14:paraId="27190BFC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2107" w:type="dxa"/>
            <w:gridSpan w:val="2"/>
            <w:vAlign w:val="center"/>
          </w:tcPr>
          <w:p w14:paraId="06ED8816" w14:textId="77777777" w:rsidR="002D4360" w:rsidRPr="006561B4" w:rsidRDefault="0002078D" w:rsidP="006561B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中国石油大学（北京）</w:t>
            </w:r>
          </w:p>
        </w:tc>
        <w:tc>
          <w:tcPr>
            <w:tcW w:w="1617" w:type="dxa"/>
            <w:vAlign w:val="center"/>
          </w:tcPr>
          <w:p w14:paraId="618A56AF" w14:textId="77777777" w:rsidR="002D4360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1873" w:type="dxa"/>
            <w:gridSpan w:val="2"/>
            <w:vAlign w:val="center"/>
          </w:tcPr>
          <w:p w14:paraId="132C553D" w14:textId="77777777" w:rsidR="002D4360" w:rsidRPr="006561B4" w:rsidRDefault="0002078D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油气井工程</w:t>
            </w:r>
          </w:p>
        </w:tc>
        <w:tc>
          <w:tcPr>
            <w:tcW w:w="1006" w:type="dxa"/>
            <w:vAlign w:val="center"/>
          </w:tcPr>
          <w:p w14:paraId="26CEBA96" w14:textId="77777777" w:rsidR="002D4360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生源地</w:t>
            </w:r>
          </w:p>
        </w:tc>
        <w:tc>
          <w:tcPr>
            <w:tcW w:w="1387" w:type="dxa"/>
            <w:vAlign w:val="center"/>
          </w:tcPr>
          <w:p w14:paraId="63D8D386" w14:textId="77777777" w:rsidR="002D4360" w:rsidRPr="006561B4" w:rsidRDefault="0002078D" w:rsidP="006561B4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湖北省潜江市</w:t>
            </w:r>
          </w:p>
        </w:tc>
      </w:tr>
      <w:tr w:rsidR="0014457E" w:rsidRPr="009671A3" w14:paraId="21292811" w14:textId="77777777" w:rsidTr="006561B4">
        <w:trPr>
          <w:trHeight w:hRule="exact" w:val="454"/>
          <w:jc w:val="center"/>
        </w:trPr>
        <w:tc>
          <w:tcPr>
            <w:tcW w:w="1294" w:type="dxa"/>
            <w:vMerge w:val="restart"/>
            <w:vAlign w:val="center"/>
          </w:tcPr>
          <w:p w14:paraId="2BD3A7DD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学习</w:t>
            </w:r>
          </w:p>
          <w:p w14:paraId="71DB8FF1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464" w:type="dxa"/>
            <w:gridSpan w:val="2"/>
            <w:vAlign w:val="center"/>
          </w:tcPr>
          <w:p w14:paraId="0F2E0C69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5" w:type="dxa"/>
            <w:gridSpan w:val="2"/>
            <w:vAlign w:val="center"/>
          </w:tcPr>
          <w:p w14:paraId="749ED55C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2879" w:type="dxa"/>
            <w:gridSpan w:val="3"/>
            <w:vAlign w:val="center"/>
          </w:tcPr>
          <w:p w14:paraId="0C6C13A0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学校专业</w:t>
            </w:r>
          </w:p>
        </w:tc>
        <w:tc>
          <w:tcPr>
            <w:tcW w:w="1387" w:type="dxa"/>
            <w:vAlign w:val="center"/>
          </w:tcPr>
          <w:p w14:paraId="29399580" w14:textId="77777777" w:rsidR="002D4360" w:rsidRPr="006561B4" w:rsidRDefault="002D4360" w:rsidP="006561B4">
            <w:pPr>
              <w:adjustRightIn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研究生导师</w:t>
            </w:r>
          </w:p>
        </w:tc>
      </w:tr>
      <w:tr w:rsidR="0014457E" w:rsidRPr="009671A3" w14:paraId="6A876901" w14:textId="77777777" w:rsidTr="0014457E">
        <w:trPr>
          <w:trHeight w:hRule="exact" w:val="454"/>
          <w:jc w:val="center"/>
        </w:trPr>
        <w:tc>
          <w:tcPr>
            <w:tcW w:w="1294" w:type="dxa"/>
            <w:vMerge/>
            <w:vAlign w:val="center"/>
          </w:tcPr>
          <w:p w14:paraId="42F2E27A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7AE7350A" w14:textId="77777777" w:rsidR="002D4360" w:rsidRPr="0014457E" w:rsidRDefault="0014457E" w:rsidP="00144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019.09-2023.06</w:t>
            </w:r>
          </w:p>
        </w:tc>
        <w:tc>
          <w:tcPr>
            <w:tcW w:w="2525" w:type="dxa"/>
            <w:gridSpan w:val="2"/>
            <w:vAlign w:val="center"/>
          </w:tcPr>
          <w:p w14:paraId="12EAAEDB" w14:textId="77777777" w:rsidR="002D4360" w:rsidRPr="0014457E" w:rsidRDefault="0014457E" w:rsidP="0014457E">
            <w:pPr>
              <w:jc w:val="center"/>
              <w:rPr>
                <w:b/>
                <w:sz w:val="18"/>
                <w:szCs w:val="18"/>
              </w:rPr>
            </w:pPr>
            <w:r w:rsidRPr="0014457E">
              <w:rPr>
                <w:rFonts w:hint="eastAsia"/>
                <w:b/>
                <w:sz w:val="18"/>
                <w:szCs w:val="18"/>
              </w:rPr>
              <w:t>博士</w:t>
            </w:r>
          </w:p>
        </w:tc>
        <w:tc>
          <w:tcPr>
            <w:tcW w:w="2879" w:type="dxa"/>
            <w:gridSpan w:val="3"/>
            <w:vAlign w:val="center"/>
          </w:tcPr>
          <w:p w14:paraId="5042C287" w14:textId="77777777" w:rsidR="002D4360" w:rsidRPr="0014457E" w:rsidRDefault="0014457E" w:rsidP="006561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中国石油大学（北京）油气井工程</w:t>
            </w:r>
          </w:p>
        </w:tc>
        <w:tc>
          <w:tcPr>
            <w:tcW w:w="1387" w:type="dxa"/>
            <w:vAlign w:val="center"/>
          </w:tcPr>
          <w:p w14:paraId="2C2D8D03" w14:textId="77777777" w:rsidR="002D4360" w:rsidRPr="0014457E" w:rsidRDefault="0014457E" w:rsidP="006561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柳贡慧</w:t>
            </w:r>
          </w:p>
        </w:tc>
      </w:tr>
      <w:tr w:rsidR="0014457E" w14:paraId="573CC0DE" w14:textId="77777777" w:rsidTr="0014457E">
        <w:trPr>
          <w:trHeight w:hRule="exact" w:val="454"/>
          <w:jc w:val="center"/>
        </w:trPr>
        <w:tc>
          <w:tcPr>
            <w:tcW w:w="1294" w:type="dxa"/>
            <w:vMerge/>
            <w:vAlign w:val="center"/>
          </w:tcPr>
          <w:p w14:paraId="67D43F0D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5483C0F2" w14:textId="77777777" w:rsidR="002D4360" w:rsidRPr="0014457E" w:rsidRDefault="0014457E" w:rsidP="00144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018.09-2019.06</w:t>
            </w:r>
          </w:p>
        </w:tc>
        <w:tc>
          <w:tcPr>
            <w:tcW w:w="2525" w:type="dxa"/>
            <w:gridSpan w:val="2"/>
            <w:vAlign w:val="center"/>
          </w:tcPr>
          <w:p w14:paraId="5D8DDAFB" w14:textId="77777777" w:rsidR="002D4360" w:rsidRPr="0014457E" w:rsidRDefault="0014457E" w:rsidP="0014457E">
            <w:pPr>
              <w:jc w:val="center"/>
              <w:rPr>
                <w:b/>
                <w:sz w:val="18"/>
                <w:szCs w:val="18"/>
              </w:rPr>
            </w:pPr>
            <w:r w:rsidRPr="0014457E">
              <w:rPr>
                <w:rFonts w:hint="eastAsia"/>
                <w:b/>
                <w:sz w:val="18"/>
                <w:szCs w:val="18"/>
              </w:rPr>
              <w:t>硕士</w:t>
            </w:r>
          </w:p>
        </w:tc>
        <w:tc>
          <w:tcPr>
            <w:tcW w:w="2879" w:type="dxa"/>
            <w:gridSpan w:val="3"/>
            <w:vAlign w:val="center"/>
          </w:tcPr>
          <w:p w14:paraId="2616AB92" w14:textId="77777777" w:rsidR="002D4360" w:rsidRPr="0014457E" w:rsidRDefault="0014457E" w:rsidP="006561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中国石油大学（北京）油气井工程</w:t>
            </w:r>
          </w:p>
        </w:tc>
        <w:tc>
          <w:tcPr>
            <w:tcW w:w="1387" w:type="dxa"/>
            <w:vAlign w:val="center"/>
          </w:tcPr>
          <w:p w14:paraId="4EC0D874" w14:textId="77777777" w:rsidR="002D4360" w:rsidRPr="0014457E" w:rsidRDefault="0014457E" w:rsidP="006561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柳贡慧</w:t>
            </w:r>
          </w:p>
        </w:tc>
      </w:tr>
      <w:tr w:rsidR="0014457E" w14:paraId="3A54A653" w14:textId="77777777" w:rsidTr="0014457E">
        <w:trPr>
          <w:trHeight w:hRule="exact" w:val="454"/>
          <w:jc w:val="center"/>
        </w:trPr>
        <w:tc>
          <w:tcPr>
            <w:tcW w:w="1294" w:type="dxa"/>
            <w:vMerge/>
            <w:vAlign w:val="center"/>
          </w:tcPr>
          <w:p w14:paraId="50BFDF9C" w14:textId="77777777" w:rsidR="002D4360" w:rsidRPr="006561B4" w:rsidRDefault="002D4360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6BF25124" w14:textId="77777777" w:rsidR="002D4360" w:rsidRPr="0014457E" w:rsidRDefault="0014457E" w:rsidP="0014457E">
            <w:pPr>
              <w:jc w:val="center"/>
              <w:rPr>
                <w:b/>
                <w:sz w:val="18"/>
                <w:szCs w:val="18"/>
              </w:rPr>
            </w:pPr>
            <w:r w:rsidRPr="0014457E">
              <w:rPr>
                <w:b/>
                <w:sz w:val="18"/>
                <w:szCs w:val="18"/>
              </w:rPr>
              <w:t>2014.09-2018.06</w:t>
            </w:r>
          </w:p>
        </w:tc>
        <w:tc>
          <w:tcPr>
            <w:tcW w:w="2525" w:type="dxa"/>
            <w:gridSpan w:val="2"/>
            <w:vAlign w:val="center"/>
          </w:tcPr>
          <w:p w14:paraId="4A1FBA61" w14:textId="77777777" w:rsidR="002D4360" w:rsidRPr="0014457E" w:rsidRDefault="0014457E" w:rsidP="0014457E">
            <w:pPr>
              <w:jc w:val="center"/>
              <w:rPr>
                <w:b/>
                <w:sz w:val="18"/>
                <w:szCs w:val="18"/>
              </w:rPr>
            </w:pPr>
            <w:r w:rsidRPr="0014457E">
              <w:rPr>
                <w:rFonts w:hint="eastAsia"/>
                <w:b/>
                <w:sz w:val="18"/>
                <w:szCs w:val="18"/>
              </w:rPr>
              <w:t>学士</w:t>
            </w:r>
          </w:p>
        </w:tc>
        <w:tc>
          <w:tcPr>
            <w:tcW w:w="2879" w:type="dxa"/>
            <w:gridSpan w:val="3"/>
            <w:vAlign w:val="center"/>
          </w:tcPr>
          <w:p w14:paraId="3E3DEF15" w14:textId="77777777" w:rsidR="002D4360" w:rsidRPr="0014457E" w:rsidRDefault="0014457E" w:rsidP="006561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长江大学海洋油气工程</w:t>
            </w:r>
          </w:p>
        </w:tc>
        <w:tc>
          <w:tcPr>
            <w:tcW w:w="1387" w:type="dxa"/>
            <w:vAlign w:val="center"/>
          </w:tcPr>
          <w:p w14:paraId="6909DC48" w14:textId="77777777" w:rsidR="002D4360" w:rsidRPr="0014457E" w:rsidRDefault="002D4360" w:rsidP="006561B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4457E" w14:paraId="5CB6F62D" w14:textId="77777777" w:rsidTr="006561B4">
        <w:trPr>
          <w:trHeight w:hRule="exact" w:val="454"/>
          <w:jc w:val="center"/>
        </w:trPr>
        <w:tc>
          <w:tcPr>
            <w:tcW w:w="1294" w:type="dxa"/>
            <w:vMerge w:val="restart"/>
            <w:vAlign w:val="center"/>
          </w:tcPr>
          <w:p w14:paraId="5C7D94C5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</w:t>
            </w:r>
          </w:p>
          <w:p w14:paraId="58C12281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1464" w:type="dxa"/>
            <w:gridSpan w:val="2"/>
            <w:vAlign w:val="center"/>
          </w:tcPr>
          <w:p w14:paraId="0455A002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5" w:type="dxa"/>
            <w:gridSpan w:val="2"/>
            <w:vAlign w:val="center"/>
          </w:tcPr>
          <w:p w14:paraId="63E82AD7" w14:textId="77777777" w:rsidR="007A7D2C" w:rsidRPr="006561B4" w:rsidRDefault="007A7D2C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单位部门</w:t>
            </w:r>
          </w:p>
        </w:tc>
        <w:tc>
          <w:tcPr>
            <w:tcW w:w="4266" w:type="dxa"/>
            <w:gridSpan w:val="4"/>
            <w:vAlign w:val="center"/>
          </w:tcPr>
          <w:p w14:paraId="5CC06A32" w14:textId="77777777" w:rsidR="007A7D2C" w:rsidRPr="006561B4" w:rsidRDefault="002D4360" w:rsidP="006561B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工作岗位</w:t>
            </w:r>
            <w:r w:rsidRPr="006561B4">
              <w:rPr>
                <w:rFonts w:ascii="微软雅黑" w:eastAsia="微软雅黑" w:hAnsi="微软雅黑"/>
                <w:b/>
                <w:sz w:val="18"/>
                <w:szCs w:val="18"/>
              </w:rPr>
              <w:t>及</w:t>
            </w:r>
            <w:r w:rsidR="007A7D2C"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职务</w:t>
            </w:r>
          </w:p>
        </w:tc>
      </w:tr>
      <w:tr w:rsidR="0014457E" w14:paraId="2CE332A5" w14:textId="77777777" w:rsidTr="006561B4">
        <w:trPr>
          <w:trHeight w:hRule="exact" w:val="454"/>
          <w:jc w:val="center"/>
        </w:trPr>
        <w:tc>
          <w:tcPr>
            <w:tcW w:w="1294" w:type="dxa"/>
            <w:vMerge/>
            <w:vAlign w:val="center"/>
          </w:tcPr>
          <w:p w14:paraId="720EF968" w14:textId="77777777" w:rsidR="007A7D2C" w:rsidRPr="006561B4" w:rsidRDefault="007A7D2C" w:rsidP="006561B4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4382FB8C" w14:textId="77777777" w:rsidR="007A7D2C" w:rsidRPr="0014457E" w:rsidRDefault="0014457E" w:rsidP="0014457E">
            <w:pPr>
              <w:jc w:val="center"/>
              <w:rPr>
                <w:b/>
                <w:sz w:val="18"/>
                <w:szCs w:val="18"/>
              </w:rPr>
            </w:pPr>
            <w:r w:rsidRPr="0014457E">
              <w:rPr>
                <w:b/>
                <w:sz w:val="18"/>
                <w:szCs w:val="18"/>
              </w:rPr>
              <w:t>2023.10-2025.12</w:t>
            </w:r>
          </w:p>
        </w:tc>
        <w:tc>
          <w:tcPr>
            <w:tcW w:w="2525" w:type="dxa"/>
            <w:gridSpan w:val="2"/>
            <w:vAlign w:val="center"/>
          </w:tcPr>
          <w:p w14:paraId="12F911F0" w14:textId="77777777" w:rsidR="007A7D2C" w:rsidRPr="0014457E" w:rsidRDefault="0014457E" w:rsidP="00144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中国石油大学（北京）</w:t>
            </w:r>
          </w:p>
        </w:tc>
        <w:tc>
          <w:tcPr>
            <w:tcW w:w="4266" w:type="dxa"/>
            <w:gridSpan w:val="4"/>
            <w:vAlign w:val="center"/>
          </w:tcPr>
          <w:p w14:paraId="7831E320" w14:textId="77777777" w:rsidR="007A7D2C" w:rsidRPr="0014457E" w:rsidRDefault="0014457E" w:rsidP="001445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博士后</w:t>
            </w:r>
          </w:p>
        </w:tc>
      </w:tr>
      <w:tr w:rsidR="0014457E" w14:paraId="756DF364" w14:textId="77777777" w:rsidTr="006561B4">
        <w:trPr>
          <w:trHeight w:val="3430"/>
          <w:jc w:val="center"/>
        </w:trPr>
        <w:tc>
          <w:tcPr>
            <w:tcW w:w="1294" w:type="dxa"/>
            <w:vAlign w:val="center"/>
          </w:tcPr>
          <w:p w14:paraId="5A60A37D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主要</w:t>
            </w:r>
          </w:p>
          <w:p w14:paraId="486CE460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业绩</w:t>
            </w:r>
          </w:p>
        </w:tc>
        <w:tc>
          <w:tcPr>
            <w:tcW w:w="8255" w:type="dxa"/>
            <w:gridSpan w:val="8"/>
          </w:tcPr>
          <w:p w14:paraId="14821B48" w14:textId="77777777" w:rsidR="007A7D2C" w:rsidRPr="006561B4" w:rsidRDefault="007A7D2C" w:rsidP="004432EE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近五年发表论文（专著）、科研项目、申请专利等情况：</w:t>
            </w:r>
          </w:p>
          <w:p w14:paraId="5E5D5BEA" w14:textId="77777777" w:rsidR="007A7D2C" w:rsidRPr="0014457E" w:rsidRDefault="0014457E" w:rsidP="004432E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14457E">
              <w:rPr>
                <w:rFonts w:ascii="宋体" w:hAnsi="宋体" w:hint="eastAsia"/>
                <w:b/>
                <w:sz w:val="18"/>
                <w:szCs w:val="18"/>
              </w:rPr>
              <w:t>（1）论文</w:t>
            </w:r>
          </w:p>
          <w:p w14:paraId="3E9C1A24" w14:textId="77777777" w:rsidR="0014457E" w:rsidRPr="0014457E" w:rsidRDefault="0014457E" w:rsidP="0014457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14457E">
              <w:rPr>
                <w:sz w:val="18"/>
                <w:szCs w:val="18"/>
              </w:rPr>
              <w:t>[1] Zhang, G., Yang, H. W., Li, J., Zhang, H., Huang, H. L., Wang, B., Wang, W., Chen, H. (2025). Numerical simulation of gas kick evolution and wellbore pressure response characteristics during the deepwater dual gradient drilling. Petroleum Science, 22(1), 398-412.</w:t>
            </w:r>
          </w:p>
          <w:p w14:paraId="05A3B3C5" w14:textId="77777777" w:rsidR="00B6574E" w:rsidRDefault="0014457E" w:rsidP="0014457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14457E">
              <w:rPr>
                <w:sz w:val="18"/>
                <w:szCs w:val="18"/>
              </w:rPr>
              <w:t>[2] Zhang, G., Li, J., Liu, G. H., Yang, H. W., Wang, C., &amp; Huang, H. L. (2023). A developed transient gas–liquid–solid flow model with hydrate phase transition for solid fluidization exploitation of marine natural gas hydrate reservoirs. Petroleum Science, 20(3), 1676-1689.</w:t>
            </w:r>
          </w:p>
          <w:p w14:paraId="74343420" w14:textId="77777777" w:rsidR="0014457E" w:rsidRPr="0014457E" w:rsidRDefault="0014457E" w:rsidP="0014457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14457E">
              <w:rPr>
                <w:sz w:val="18"/>
                <w:szCs w:val="18"/>
              </w:rPr>
              <w:t>[3] Zhang, G., Li, J., Yang, H., Huang, H. (2024). A new detection method of co-existence of well kick and loss circulation based on thermal behavior of wellbore-formation coupled system. International Journal of Hydrogen Energy, 58, 239-258.</w:t>
            </w:r>
          </w:p>
          <w:p w14:paraId="11C0AC3C" w14:textId="77777777" w:rsidR="0014457E" w:rsidRPr="0014457E" w:rsidRDefault="0014457E" w:rsidP="0014457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14457E">
              <w:rPr>
                <w:sz w:val="18"/>
                <w:szCs w:val="18"/>
              </w:rPr>
              <w:t>[4] Zhang, G., Li, J., Huang, H., Yang, H., Liu, G., Wang, B., Luo, M., Li, W. (2025). Research on response characteristics of breathing effect in deep-water high temperature and high pressure fractured formation. Geoenergy Science and Engineering, 246, 213646.</w:t>
            </w:r>
          </w:p>
          <w:p w14:paraId="279C2FF9" w14:textId="77777777" w:rsidR="0014457E" w:rsidRPr="0014457E" w:rsidRDefault="0014457E" w:rsidP="0014457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14457E">
              <w:rPr>
                <w:sz w:val="18"/>
                <w:szCs w:val="18"/>
              </w:rPr>
              <w:t>[5] Zhang, G., Yang, H., Li, J., Liu, G., Huang, H., &amp; Chen, W. (2023). Simulation study on multiphase flow considered seawater salinity in wellbore for deep-water bearing hydrate formation drilling. Geoenergy Science and Engineering, 221, 211369.</w:t>
            </w:r>
          </w:p>
          <w:p w14:paraId="2DE92372" w14:textId="77777777" w:rsidR="0014457E" w:rsidRPr="0014457E" w:rsidRDefault="0014457E" w:rsidP="0014457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14457E">
              <w:rPr>
                <w:sz w:val="18"/>
                <w:szCs w:val="18"/>
              </w:rPr>
              <w:t>[6] Zhang, G., Yang, H., Li, J., Liu, G., Huang, H., Chen, Y., ... &amp; Wang, W. (2023). Research on thermal behavior of ultra-deep horizontal well drilling with dual-channel drillpipe. Applied Thermal Engineering, 224, 120095.</w:t>
            </w:r>
          </w:p>
          <w:p w14:paraId="6401AAE6" w14:textId="77777777" w:rsidR="0014457E" w:rsidRPr="0014457E" w:rsidRDefault="0014457E" w:rsidP="0014457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14457E">
              <w:rPr>
                <w:sz w:val="18"/>
                <w:szCs w:val="18"/>
              </w:rPr>
              <w:t>[7] Zhang, G., Li, J., Yang, H., Liu, G., Pang, Q., Wu, T., &amp; Huang, H. (2022). Simulation research on solid fluidization exploitation of deepwater superficial layer natural gas hydrate reservoirs based on double-layer continuous pipe. Journal of Natural Gas Science and Engineering, 108, 104828.</w:t>
            </w:r>
          </w:p>
          <w:p w14:paraId="2F061545" w14:textId="77777777" w:rsidR="0014457E" w:rsidRPr="0014457E" w:rsidRDefault="0014457E" w:rsidP="0014457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14457E">
              <w:rPr>
                <w:sz w:val="18"/>
                <w:szCs w:val="18"/>
              </w:rPr>
              <w:t>[8] Zhang, G., He, Y., Zhang, K., Li, J., Qin, X., Yang, H., Wang, Y. (2025). Simulation of micro-gas kick dynamic handling and wellhead backpressure design for managed pressure drilling in ultra-deep well. Physics of Fluids, 37(7).</w:t>
            </w:r>
          </w:p>
          <w:p w14:paraId="176AB822" w14:textId="77777777" w:rsidR="0014457E" w:rsidRPr="0014457E" w:rsidRDefault="0014457E" w:rsidP="0014457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14457E">
              <w:rPr>
                <w:sz w:val="18"/>
                <w:szCs w:val="18"/>
              </w:rPr>
              <w:lastRenderedPageBreak/>
              <w:t>[9] Zhang, G., Li, J., Yang, H., Huang, H., Liu, G., Wang, B., Chen, M. (2024). Parameter optimization for natural gas hydrate solid fluidization. Physics of Fluids, 36(12).</w:t>
            </w:r>
          </w:p>
          <w:p w14:paraId="7426AF70" w14:textId="77777777" w:rsidR="007A7D2C" w:rsidRPr="0014457E" w:rsidRDefault="0014457E" w:rsidP="0014457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14457E">
              <w:rPr>
                <w:sz w:val="18"/>
                <w:szCs w:val="18"/>
              </w:rPr>
              <w:t>[10] Zhang, G., Wu, T., Li, J., Pang, Q., Yang, H., Liu, G., ... &amp; Zhu, Y. (2023). Dynamics simulation of the effect of cosolvent on the solubility and tackifying behavior of PDMS tackifier in supercritical CO</w:t>
            </w:r>
            <w:r w:rsidRPr="00B6574E">
              <w:rPr>
                <w:sz w:val="18"/>
                <w:szCs w:val="18"/>
                <w:vertAlign w:val="subscript"/>
              </w:rPr>
              <w:t>2</w:t>
            </w:r>
            <w:r w:rsidRPr="0014457E">
              <w:rPr>
                <w:sz w:val="18"/>
                <w:szCs w:val="18"/>
              </w:rPr>
              <w:t xml:space="preserve"> fracturing fluid. Colloids and Surfaces A: Physicochemical and Engineering Aspects, 662, 130985.</w:t>
            </w:r>
          </w:p>
          <w:p w14:paraId="0B2559A5" w14:textId="77777777" w:rsidR="007A7D2C" w:rsidRPr="006561B4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  <w:p w14:paraId="32ECCF75" w14:textId="77777777" w:rsidR="007A7D2C" w:rsidRPr="00B6574E" w:rsidRDefault="00B6574E" w:rsidP="00B6574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18"/>
                <w:szCs w:val="18"/>
              </w:rPr>
            </w:pPr>
            <w:r w:rsidRPr="00B6574E">
              <w:rPr>
                <w:rFonts w:ascii="宋体" w:hAnsi="宋体" w:hint="eastAsia"/>
                <w:b/>
                <w:sz w:val="18"/>
                <w:szCs w:val="18"/>
              </w:rPr>
              <w:t>（2）科研项目</w:t>
            </w:r>
          </w:p>
          <w:p w14:paraId="41DF7E0A" w14:textId="77777777" w:rsidR="00B6574E" w:rsidRPr="00B6574E" w:rsidRDefault="00B6574E" w:rsidP="00B6574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B6574E">
              <w:rPr>
                <w:sz w:val="18"/>
                <w:szCs w:val="18"/>
              </w:rPr>
              <w:t xml:space="preserve">[1] </w:t>
            </w:r>
            <w:r w:rsidRPr="00B6574E">
              <w:rPr>
                <w:sz w:val="18"/>
                <w:szCs w:val="18"/>
              </w:rPr>
              <w:t>国家自然科学基金青年科学基金项目，超深水超浅层气钻井溢流井下智能识别与井筒压力控制方法，</w:t>
            </w:r>
            <w:r w:rsidRPr="00B6574E">
              <w:rPr>
                <w:sz w:val="18"/>
                <w:szCs w:val="18"/>
              </w:rPr>
              <w:t>52404012</w:t>
            </w:r>
            <w:r w:rsidRPr="00B6574E">
              <w:rPr>
                <w:sz w:val="18"/>
                <w:szCs w:val="18"/>
              </w:rPr>
              <w:t>，</w:t>
            </w:r>
            <w:r w:rsidRPr="00B6574E">
              <w:rPr>
                <w:sz w:val="18"/>
                <w:szCs w:val="18"/>
              </w:rPr>
              <w:t>2025-01</w:t>
            </w:r>
            <w:r w:rsidRPr="00B6574E">
              <w:rPr>
                <w:sz w:val="18"/>
                <w:szCs w:val="18"/>
              </w:rPr>
              <w:t>至</w:t>
            </w:r>
            <w:r w:rsidRPr="00B6574E">
              <w:rPr>
                <w:sz w:val="18"/>
                <w:szCs w:val="18"/>
              </w:rPr>
              <w:t>2027-12</w:t>
            </w:r>
            <w:r w:rsidRPr="00B6574E">
              <w:rPr>
                <w:sz w:val="18"/>
                <w:szCs w:val="18"/>
              </w:rPr>
              <w:t>，主持。</w:t>
            </w:r>
          </w:p>
          <w:p w14:paraId="35F32ADD" w14:textId="77777777" w:rsidR="00B6574E" w:rsidRPr="00B6574E" w:rsidRDefault="00B6574E" w:rsidP="00B6574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B6574E">
              <w:rPr>
                <w:sz w:val="18"/>
                <w:szCs w:val="18"/>
              </w:rPr>
              <w:t xml:space="preserve">[2] </w:t>
            </w:r>
            <w:r w:rsidRPr="00B6574E">
              <w:rPr>
                <w:sz w:val="18"/>
                <w:szCs w:val="18"/>
              </w:rPr>
              <w:t>国家资助博士后研究人员计划，特超深井井筒多相流动机理与井下风险调控方法，</w:t>
            </w:r>
            <w:r w:rsidRPr="00B6574E">
              <w:rPr>
                <w:sz w:val="18"/>
                <w:szCs w:val="18"/>
              </w:rPr>
              <w:t>GZC20233105</w:t>
            </w:r>
            <w:r w:rsidRPr="00B6574E">
              <w:rPr>
                <w:sz w:val="18"/>
                <w:szCs w:val="18"/>
              </w:rPr>
              <w:t>，</w:t>
            </w:r>
            <w:r w:rsidRPr="00B6574E">
              <w:rPr>
                <w:sz w:val="18"/>
                <w:szCs w:val="18"/>
              </w:rPr>
              <w:t>2023-10</w:t>
            </w:r>
            <w:r w:rsidRPr="00B6574E">
              <w:rPr>
                <w:sz w:val="18"/>
                <w:szCs w:val="18"/>
              </w:rPr>
              <w:t>至</w:t>
            </w:r>
            <w:r w:rsidRPr="00B6574E">
              <w:rPr>
                <w:sz w:val="18"/>
                <w:szCs w:val="18"/>
              </w:rPr>
              <w:t>2025-09</w:t>
            </w:r>
            <w:r w:rsidRPr="00B6574E">
              <w:rPr>
                <w:sz w:val="18"/>
                <w:szCs w:val="18"/>
              </w:rPr>
              <w:t>，主持。</w:t>
            </w:r>
          </w:p>
          <w:p w14:paraId="4CC022F9" w14:textId="77777777" w:rsidR="00B6574E" w:rsidRPr="00B6574E" w:rsidRDefault="00B6574E" w:rsidP="00B6574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B6574E">
              <w:rPr>
                <w:sz w:val="18"/>
                <w:szCs w:val="18"/>
              </w:rPr>
              <w:t xml:space="preserve">[3] </w:t>
            </w:r>
            <w:r w:rsidRPr="00B6574E">
              <w:rPr>
                <w:sz w:val="18"/>
                <w:szCs w:val="18"/>
              </w:rPr>
              <w:t>中国博士后科学基金第</w:t>
            </w:r>
            <w:r w:rsidRPr="00B6574E">
              <w:rPr>
                <w:sz w:val="18"/>
                <w:szCs w:val="18"/>
              </w:rPr>
              <w:t>75</w:t>
            </w:r>
            <w:r w:rsidRPr="00B6574E">
              <w:rPr>
                <w:sz w:val="18"/>
                <w:szCs w:val="18"/>
              </w:rPr>
              <w:t>批面上项目，超深水超浅层气钻井地层</w:t>
            </w:r>
            <w:r w:rsidRPr="00B6574E">
              <w:rPr>
                <w:sz w:val="18"/>
                <w:szCs w:val="18"/>
              </w:rPr>
              <w:t>-</w:t>
            </w:r>
            <w:r w:rsidRPr="00B6574E">
              <w:rPr>
                <w:sz w:val="18"/>
                <w:szCs w:val="18"/>
              </w:rPr>
              <w:t>井筒耦合多相流动机理与溢流风险防控，</w:t>
            </w:r>
            <w:r w:rsidRPr="00B6574E">
              <w:rPr>
                <w:sz w:val="18"/>
                <w:szCs w:val="18"/>
              </w:rPr>
              <w:t>2024M753615</w:t>
            </w:r>
            <w:r w:rsidRPr="00B6574E">
              <w:rPr>
                <w:sz w:val="18"/>
                <w:szCs w:val="18"/>
              </w:rPr>
              <w:t>，</w:t>
            </w:r>
            <w:r w:rsidRPr="00B6574E">
              <w:rPr>
                <w:sz w:val="18"/>
                <w:szCs w:val="18"/>
              </w:rPr>
              <w:t>2024-07</w:t>
            </w:r>
            <w:r w:rsidRPr="00B6574E">
              <w:rPr>
                <w:sz w:val="18"/>
                <w:szCs w:val="18"/>
              </w:rPr>
              <w:t>至</w:t>
            </w:r>
            <w:r w:rsidRPr="00B6574E">
              <w:rPr>
                <w:sz w:val="18"/>
                <w:szCs w:val="18"/>
              </w:rPr>
              <w:t>2025-09</w:t>
            </w:r>
            <w:r w:rsidRPr="00B6574E">
              <w:rPr>
                <w:sz w:val="18"/>
                <w:szCs w:val="18"/>
              </w:rPr>
              <w:t>，主持。</w:t>
            </w:r>
          </w:p>
          <w:p w14:paraId="020A7743" w14:textId="77777777" w:rsidR="007A7D2C" w:rsidRPr="00B6574E" w:rsidRDefault="00B6574E" w:rsidP="00B6574E">
            <w:pPr>
              <w:adjustRightInd w:val="0"/>
              <w:snapToGrid w:val="0"/>
              <w:spacing w:line="360" w:lineRule="auto"/>
              <w:rPr>
                <w:sz w:val="18"/>
                <w:szCs w:val="18"/>
              </w:rPr>
            </w:pPr>
            <w:r w:rsidRPr="00B6574E">
              <w:rPr>
                <w:sz w:val="18"/>
                <w:szCs w:val="18"/>
              </w:rPr>
              <w:t xml:space="preserve">[4] </w:t>
            </w:r>
            <w:r w:rsidRPr="00B6574E">
              <w:rPr>
                <w:sz w:val="18"/>
                <w:szCs w:val="18"/>
              </w:rPr>
              <w:t>中国石油大学（北京）科研启动基金项目，超深油气井溢流早期智能监测与定量反演方法，</w:t>
            </w:r>
            <w:r w:rsidRPr="00B6574E">
              <w:rPr>
                <w:sz w:val="18"/>
                <w:szCs w:val="18"/>
              </w:rPr>
              <w:t>2462024XKBH006</w:t>
            </w:r>
            <w:r w:rsidRPr="00B6574E">
              <w:rPr>
                <w:sz w:val="18"/>
                <w:szCs w:val="18"/>
              </w:rPr>
              <w:t>，</w:t>
            </w:r>
            <w:r w:rsidRPr="00B6574E">
              <w:rPr>
                <w:sz w:val="18"/>
                <w:szCs w:val="18"/>
              </w:rPr>
              <w:t>2024-01</w:t>
            </w:r>
            <w:r w:rsidRPr="00B6574E">
              <w:rPr>
                <w:sz w:val="18"/>
                <w:szCs w:val="18"/>
              </w:rPr>
              <w:t>至</w:t>
            </w:r>
            <w:r w:rsidRPr="00B6574E">
              <w:rPr>
                <w:sz w:val="18"/>
                <w:szCs w:val="18"/>
              </w:rPr>
              <w:t>2025-12</w:t>
            </w:r>
            <w:r w:rsidRPr="00B6574E">
              <w:rPr>
                <w:sz w:val="18"/>
                <w:szCs w:val="18"/>
              </w:rPr>
              <w:t>，主持。</w:t>
            </w:r>
          </w:p>
          <w:p w14:paraId="668DFFC8" w14:textId="77777777" w:rsidR="007A7D2C" w:rsidRPr="006561B4" w:rsidRDefault="007A7D2C" w:rsidP="004432EE">
            <w:pPr>
              <w:adjustRightInd w:val="0"/>
              <w:snapToGrid w:val="0"/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  <w:p w14:paraId="709A8F92" w14:textId="77777777" w:rsidR="007A7D2C" w:rsidRPr="00B6574E" w:rsidRDefault="00B6574E" w:rsidP="00B6574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6574E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（3）专利</w:t>
            </w:r>
          </w:p>
          <w:p w14:paraId="7482C4CE" w14:textId="77777777" w:rsidR="00B6574E" w:rsidRPr="00B6574E" w:rsidRDefault="00B6574E" w:rsidP="00B6574E">
            <w:pPr>
              <w:adjustRightInd w:val="0"/>
              <w:snapToGrid w:val="0"/>
              <w:spacing w:line="360" w:lineRule="auto"/>
              <w:rPr>
                <w:rFonts w:eastAsia="Batang"/>
                <w:sz w:val="18"/>
                <w:szCs w:val="18"/>
              </w:rPr>
            </w:pPr>
            <w:r w:rsidRPr="00B6574E">
              <w:rPr>
                <w:rFonts w:eastAsia="Batang"/>
                <w:sz w:val="18"/>
                <w:szCs w:val="18"/>
              </w:rPr>
              <w:t xml:space="preserve">[1] </w:t>
            </w:r>
            <w:r w:rsidRPr="00B6574E">
              <w:rPr>
                <w:sz w:val="18"/>
                <w:szCs w:val="18"/>
              </w:rPr>
              <w:t>张</w:t>
            </w:r>
            <w:r w:rsidRPr="00B6574E">
              <w:rPr>
                <w:rFonts w:eastAsia="Batang"/>
                <w:sz w:val="18"/>
                <w:szCs w:val="18"/>
              </w:rPr>
              <w:t>更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rFonts w:eastAsia="Batang"/>
                <w:sz w:val="18"/>
                <w:szCs w:val="18"/>
              </w:rPr>
              <w:t>李</w:t>
            </w:r>
            <w:r w:rsidRPr="00B6574E">
              <w:rPr>
                <w:sz w:val="18"/>
                <w:szCs w:val="18"/>
              </w:rPr>
              <w:t>军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sz w:val="18"/>
                <w:szCs w:val="18"/>
              </w:rPr>
              <w:t>杨</w:t>
            </w:r>
            <w:r w:rsidRPr="00B6574E">
              <w:rPr>
                <w:rFonts w:eastAsia="Batang"/>
                <w:sz w:val="18"/>
                <w:szCs w:val="18"/>
              </w:rPr>
              <w:t>宏</w:t>
            </w:r>
            <w:r w:rsidRPr="00B6574E">
              <w:rPr>
                <w:sz w:val="18"/>
                <w:szCs w:val="18"/>
              </w:rPr>
              <w:t>伟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sz w:val="18"/>
                <w:szCs w:val="18"/>
              </w:rPr>
              <w:t>张辉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rFonts w:eastAsia="Batang"/>
                <w:sz w:val="18"/>
                <w:szCs w:val="18"/>
              </w:rPr>
              <w:t>安</w:t>
            </w:r>
            <w:r w:rsidRPr="00B6574E">
              <w:rPr>
                <w:sz w:val="18"/>
                <w:szCs w:val="18"/>
              </w:rPr>
              <w:t>锦涛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sz w:val="18"/>
                <w:szCs w:val="18"/>
              </w:rPr>
              <w:t>连</w:t>
            </w:r>
            <w:r w:rsidRPr="00B6574E">
              <w:rPr>
                <w:rFonts w:eastAsia="Batang"/>
                <w:sz w:val="18"/>
                <w:szCs w:val="18"/>
              </w:rPr>
              <w:t>威</w:t>
            </w:r>
            <w:r w:rsidRPr="00B6574E">
              <w:rPr>
                <w:rFonts w:eastAsia="Batang"/>
                <w:sz w:val="18"/>
                <w:szCs w:val="18"/>
              </w:rPr>
              <w:t xml:space="preserve">. </w:t>
            </w:r>
            <w:r w:rsidRPr="00B6574E">
              <w:rPr>
                <w:rFonts w:eastAsia="Batang"/>
                <w:sz w:val="18"/>
                <w:szCs w:val="18"/>
              </w:rPr>
              <w:t>用于井</w:t>
            </w:r>
            <w:r w:rsidRPr="00B6574E">
              <w:rPr>
                <w:sz w:val="18"/>
                <w:szCs w:val="18"/>
              </w:rPr>
              <w:t>内</w:t>
            </w:r>
            <w:r w:rsidRPr="00B6574E">
              <w:rPr>
                <w:rFonts w:eastAsia="Batang"/>
                <w:sz w:val="18"/>
                <w:szCs w:val="18"/>
              </w:rPr>
              <w:t>岩屑分布</w:t>
            </w:r>
            <w:r w:rsidRPr="00B6574E">
              <w:rPr>
                <w:sz w:val="18"/>
                <w:szCs w:val="18"/>
              </w:rPr>
              <w:t>预测</w:t>
            </w:r>
            <w:r w:rsidRPr="00B6574E">
              <w:rPr>
                <w:rFonts w:eastAsia="Batang"/>
                <w:sz w:val="18"/>
                <w:szCs w:val="18"/>
              </w:rPr>
              <w:t>的方法、</w:t>
            </w:r>
            <w:r w:rsidRPr="00B6574E">
              <w:rPr>
                <w:sz w:val="18"/>
                <w:szCs w:val="18"/>
              </w:rPr>
              <w:t>处</w:t>
            </w:r>
            <w:r w:rsidRPr="00B6574E">
              <w:rPr>
                <w:rFonts w:eastAsia="Batang"/>
                <w:sz w:val="18"/>
                <w:szCs w:val="18"/>
              </w:rPr>
              <w:t>理器、装置及存</w:t>
            </w:r>
            <w:r w:rsidRPr="00B6574E">
              <w:rPr>
                <w:sz w:val="18"/>
                <w:szCs w:val="18"/>
              </w:rPr>
              <w:t>储</w:t>
            </w:r>
            <w:r w:rsidRPr="00B6574E">
              <w:rPr>
                <w:rFonts w:eastAsia="Batang"/>
                <w:sz w:val="18"/>
                <w:szCs w:val="18"/>
              </w:rPr>
              <w:t>介</w:t>
            </w:r>
            <w:r w:rsidRPr="00B6574E">
              <w:rPr>
                <w:sz w:val="18"/>
                <w:szCs w:val="18"/>
              </w:rPr>
              <w:t>质</w:t>
            </w:r>
            <w:r w:rsidRPr="00B6574E">
              <w:rPr>
                <w:rFonts w:eastAsia="Batang"/>
                <w:sz w:val="18"/>
                <w:szCs w:val="18"/>
              </w:rPr>
              <w:t>:CN202510071703.1[P]. 2025-04-25.</w:t>
            </w:r>
          </w:p>
          <w:p w14:paraId="57C4FAE9" w14:textId="77777777" w:rsidR="00B6574E" w:rsidRPr="00B6574E" w:rsidRDefault="00B6574E" w:rsidP="00B6574E">
            <w:pPr>
              <w:adjustRightInd w:val="0"/>
              <w:snapToGrid w:val="0"/>
              <w:spacing w:line="360" w:lineRule="auto"/>
              <w:rPr>
                <w:rFonts w:eastAsia="Batang"/>
                <w:sz w:val="18"/>
                <w:szCs w:val="18"/>
              </w:rPr>
            </w:pPr>
            <w:r w:rsidRPr="00B6574E">
              <w:rPr>
                <w:rFonts w:eastAsia="Batang"/>
                <w:sz w:val="18"/>
                <w:szCs w:val="18"/>
              </w:rPr>
              <w:t xml:space="preserve">[2] </w:t>
            </w:r>
            <w:r w:rsidRPr="00B6574E">
              <w:rPr>
                <w:sz w:val="18"/>
                <w:szCs w:val="18"/>
              </w:rPr>
              <w:t>张</w:t>
            </w:r>
            <w:r w:rsidRPr="00B6574E">
              <w:rPr>
                <w:rFonts w:eastAsia="Batang"/>
                <w:sz w:val="18"/>
                <w:szCs w:val="18"/>
              </w:rPr>
              <w:t>更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rFonts w:eastAsia="Batang"/>
                <w:sz w:val="18"/>
                <w:szCs w:val="18"/>
              </w:rPr>
              <w:t>李</w:t>
            </w:r>
            <w:r w:rsidRPr="00B6574E">
              <w:rPr>
                <w:sz w:val="18"/>
                <w:szCs w:val="18"/>
              </w:rPr>
              <w:t>军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sz w:val="18"/>
                <w:szCs w:val="18"/>
              </w:rPr>
              <w:t>连</w:t>
            </w:r>
            <w:r w:rsidRPr="00B6574E">
              <w:rPr>
                <w:rFonts w:eastAsia="Batang"/>
                <w:sz w:val="18"/>
                <w:szCs w:val="18"/>
              </w:rPr>
              <w:t>威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sz w:val="18"/>
                <w:szCs w:val="18"/>
              </w:rPr>
              <w:t>杨</w:t>
            </w:r>
            <w:r w:rsidRPr="00B6574E">
              <w:rPr>
                <w:rFonts w:eastAsia="Batang"/>
                <w:sz w:val="18"/>
                <w:szCs w:val="18"/>
              </w:rPr>
              <w:t>宏</w:t>
            </w:r>
            <w:r w:rsidRPr="00B6574E">
              <w:rPr>
                <w:sz w:val="18"/>
                <w:szCs w:val="18"/>
              </w:rPr>
              <w:t>伟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sz w:val="18"/>
                <w:szCs w:val="18"/>
              </w:rPr>
              <w:t>张辉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rFonts w:eastAsia="Batang"/>
                <w:sz w:val="18"/>
                <w:szCs w:val="18"/>
              </w:rPr>
              <w:t>安</w:t>
            </w:r>
            <w:r w:rsidRPr="00B6574E">
              <w:rPr>
                <w:sz w:val="18"/>
                <w:szCs w:val="18"/>
              </w:rPr>
              <w:t>锦涛</w:t>
            </w:r>
            <w:r w:rsidRPr="00B6574E">
              <w:rPr>
                <w:rFonts w:eastAsia="Batang"/>
                <w:sz w:val="18"/>
                <w:szCs w:val="18"/>
              </w:rPr>
              <w:t>,</w:t>
            </w:r>
            <w:r w:rsidRPr="00B6574E">
              <w:rPr>
                <w:rFonts w:eastAsia="Batang"/>
                <w:sz w:val="18"/>
                <w:szCs w:val="18"/>
              </w:rPr>
              <w:t>王新</w:t>
            </w:r>
            <w:r w:rsidRPr="00B6574E">
              <w:rPr>
                <w:sz w:val="18"/>
                <w:szCs w:val="18"/>
              </w:rPr>
              <w:t>锐</w:t>
            </w:r>
            <w:r w:rsidRPr="00B6574E">
              <w:rPr>
                <w:rFonts w:eastAsia="Batang"/>
                <w:sz w:val="18"/>
                <w:szCs w:val="18"/>
              </w:rPr>
              <w:t xml:space="preserve">. </w:t>
            </w:r>
            <w:r w:rsidRPr="00B6574E">
              <w:rPr>
                <w:sz w:val="18"/>
                <w:szCs w:val="18"/>
              </w:rPr>
              <w:t>标</w:t>
            </w:r>
            <w:r w:rsidRPr="00B6574E">
              <w:rPr>
                <w:rFonts w:eastAsia="Batang"/>
                <w:sz w:val="18"/>
                <w:szCs w:val="18"/>
              </w:rPr>
              <w:t>定装置</w:t>
            </w:r>
            <w:r w:rsidRPr="00B6574E">
              <w:rPr>
                <w:rFonts w:eastAsia="Batang"/>
                <w:sz w:val="18"/>
                <w:szCs w:val="18"/>
              </w:rPr>
              <w:t>:CN202411576789.5[P]. 2025-02-28.</w:t>
            </w:r>
          </w:p>
          <w:p w14:paraId="3ADAA206" w14:textId="77777777" w:rsidR="00B6574E" w:rsidRPr="00B6574E" w:rsidRDefault="00B6574E" w:rsidP="00B6574E">
            <w:pPr>
              <w:adjustRightInd w:val="0"/>
              <w:snapToGrid w:val="0"/>
              <w:spacing w:line="360" w:lineRule="auto"/>
              <w:rPr>
                <w:rFonts w:eastAsiaTheme="minorEastAsia"/>
                <w:sz w:val="18"/>
                <w:szCs w:val="18"/>
              </w:rPr>
            </w:pPr>
          </w:p>
          <w:p w14:paraId="708690CD" w14:textId="77777777" w:rsidR="00B6574E" w:rsidRPr="006561B4" w:rsidRDefault="00B6574E" w:rsidP="004432EE">
            <w:pPr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14457E" w:rsidRPr="009671A3" w14:paraId="0D4D1545" w14:textId="77777777" w:rsidTr="006561B4">
        <w:trPr>
          <w:trHeight w:val="1638"/>
          <w:jc w:val="center"/>
        </w:trPr>
        <w:tc>
          <w:tcPr>
            <w:tcW w:w="1294" w:type="dxa"/>
            <w:vAlign w:val="center"/>
          </w:tcPr>
          <w:p w14:paraId="161F4B53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奖惩</w:t>
            </w:r>
          </w:p>
          <w:p w14:paraId="49997CB4" w14:textId="77777777" w:rsidR="007A7D2C" w:rsidRPr="006561B4" w:rsidRDefault="007A7D2C" w:rsidP="004432EE">
            <w:pPr>
              <w:adjustRightInd w:val="0"/>
              <w:snapToGrid w:val="0"/>
              <w:spacing w:line="30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情况</w:t>
            </w:r>
          </w:p>
        </w:tc>
        <w:tc>
          <w:tcPr>
            <w:tcW w:w="8255" w:type="dxa"/>
            <w:gridSpan w:val="8"/>
          </w:tcPr>
          <w:p w14:paraId="2051DF28" w14:textId="77777777" w:rsidR="007A7D2C" w:rsidRPr="006561B4" w:rsidRDefault="007A7D2C" w:rsidP="004432EE">
            <w:pPr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561B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获奖、受处分情况：</w:t>
            </w:r>
          </w:p>
          <w:p w14:paraId="7FEACC3B" w14:textId="77777777" w:rsidR="00B6574E" w:rsidRPr="00C23D59" w:rsidRDefault="00B6574E" w:rsidP="00B6574E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23D59">
              <w:rPr>
                <w:rFonts w:eastAsiaTheme="minorEastAsia"/>
                <w:sz w:val="18"/>
                <w:szCs w:val="18"/>
              </w:rPr>
              <w:t>（</w:t>
            </w:r>
            <w:r w:rsidRPr="00C23D59">
              <w:rPr>
                <w:rFonts w:eastAsiaTheme="minorEastAsia"/>
                <w:sz w:val="18"/>
                <w:szCs w:val="18"/>
              </w:rPr>
              <w:t>1</w:t>
            </w:r>
            <w:r w:rsidRPr="00C23D59">
              <w:rPr>
                <w:rFonts w:eastAsiaTheme="minorEastAsia"/>
                <w:sz w:val="18"/>
                <w:szCs w:val="18"/>
              </w:rPr>
              <w:t>）</w:t>
            </w:r>
            <w:r w:rsidRPr="00C23D59">
              <w:rPr>
                <w:rFonts w:eastAsiaTheme="minorEastAsia"/>
                <w:sz w:val="18"/>
                <w:szCs w:val="18"/>
              </w:rPr>
              <w:t>2024</w:t>
            </w:r>
            <w:r w:rsidRPr="00C23D59">
              <w:rPr>
                <w:rFonts w:eastAsiaTheme="minorEastAsia"/>
                <w:sz w:val="18"/>
                <w:szCs w:val="18"/>
              </w:rPr>
              <w:t>年，</w:t>
            </w:r>
            <w:r w:rsidR="00C23D59" w:rsidRPr="00C23D59">
              <w:rPr>
                <w:rFonts w:eastAsiaTheme="minorEastAsia"/>
                <w:sz w:val="18"/>
                <w:szCs w:val="18"/>
              </w:rPr>
              <w:t>获</w:t>
            </w:r>
            <w:r w:rsidRPr="00C23D59">
              <w:rPr>
                <w:rFonts w:eastAsiaTheme="minorEastAsia"/>
                <w:sz w:val="18"/>
                <w:szCs w:val="18"/>
              </w:rPr>
              <w:t>中国石油和化工自动化应用协会技术发明一等奖，页岩油气大井丛长水平井安全高效钻井关键技术及应用，排名</w:t>
            </w:r>
            <w:r w:rsidRPr="00C23D59">
              <w:rPr>
                <w:rFonts w:eastAsiaTheme="minorEastAsia"/>
                <w:sz w:val="18"/>
                <w:szCs w:val="18"/>
              </w:rPr>
              <w:t>5</w:t>
            </w:r>
            <w:r w:rsidRPr="00C23D59">
              <w:rPr>
                <w:rFonts w:eastAsiaTheme="minorEastAsia"/>
                <w:sz w:val="18"/>
                <w:szCs w:val="18"/>
              </w:rPr>
              <w:t>，</w:t>
            </w:r>
            <w:r w:rsidRPr="00C23D59">
              <w:rPr>
                <w:rFonts w:eastAsiaTheme="minorEastAsia"/>
                <w:sz w:val="18"/>
                <w:szCs w:val="18"/>
              </w:rPr>
              <w:t>2024KXJSJ-FM010-1-R05</w:t>
            </w:r>
          </w:p>
          <w:p w14:paraId="6DA9F74E" w14:textId="77777777" w:rsidR="00B6574E" w:rsidRPr="00C23D59" w:rsidRDefault="00B6574E" w:rsidP="00B6574E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23D59">
              <w:rPr>
                <w:rFonts w:eastAsiaTheme="minorEastAsia"/>
                <w:sz w:val="18"/>
                <w:szCs w:val="18"/>
              </w:rPr>
              <w:t>（</w:t>
            </w:r>
            <w:r w:rsidRPr="00C23D59">
              <w:rPr>
                <w:rFonts w:eastAsiaTheme="minorEastAsia"/>
                <w:sz w:val="18"/>
                <w:szCs w:val="18"/>
              </w:rPr>
              <w:t>2</w:t>
            </w:r>
            <w:r w:rsidRPr="00C23D59">
              <w:rPr>
                <w:rFonts w:eastAsiaTheme="minorEastAsia"/>
                <w:sz w:val="18"/>
                <w:szCs w:val="18"/>
              </w:rPr>
              <w:t>）</w:t>
            </w:r>
            <w:r w:rsidRPr="00C23D59">
              <w:rPr>
                <w:rFonts w:eastAsiaTheme="minorEastAsia"/>
                <w:sz w:val="18"/>
                <w:szCs w:val="18"/>
              </w:rPr>
              <w:t>2023</w:t>
            </w:r>
            <w:r w:rsidRPr="00C23D59">
              <w:rPr>
                <w:rFonts w:eastAsiaTheme="minorEastAsia"/>
                <w:sz w:val="18"/>
                <w:szCs w:val="18"/>
              </w:rPr>
              <w:t>年，</w:t>
            </w:r>
            <w:r w:rsidR="00C23D59" w:rsidRPr="00C23D59">
              <w:rPr>
                <w:rFonts w:eastAsiaTheme="minorEastAsia"/>
                <w:sz w:val="18"/>
                <w:szCs w:val="18"/>
              </w:rPr>
              <w:t>获</w:t>
            </w:r>
            <w:r w:rsidRPr="00C23D59">
              <w:rPr>
                <w:rFonts w:eastAsiaTheme="minorEastAsia"/>
                <w:sz w:val="18"/>
                <w:szCs w:val="18"/>
              </w:rPr>
              <w:t>中国石油和化工自动化应用协会科技进步一等奖，玛湖砾岩油藏水平井安全高效钻井关键技术与应用，排名</w:t>
            </w:r>
            <w:r w:rsidRPr="00C23D59">
              <w:rPr>
                <w:rFonts w:eastAsiaTheme="minorEastAsia"/>
                <w:sz w:val="18"/>
                <w:szCs w:val="18"/>
              </w:rPr>
              <w:t>14</w:t>
            </w:r>
            <w:r w:rsidRPr="00C23D59">
              <w:rPr>
                <w:rFonts w:eastAsiaTheme="minorEastAsia"/>
                <w:sz w:val="18"/>
                <w:szCs w:val="18"/>
              </w:rPr>
              <w:t>，</w:t>
            </w:r>
            <w:r w:rsidRPr="00C23D59">
              <w:rPr>
                <w:rFonts w:eastAsiaTheme="minorEastAsia"/>
                <w:sz w:val="18"/>
                <w:szCs w:val="18"/>
              </w:rPr>
              <w:t>2023KXJSJ-JB014-1-R14</w:t>
            </w:r>
          </w:p>
          <w:p w14:paraId="2C815F8D" w14:textId="77777777" w:rsidR="007A7D2C" w:rsidRPr="00C23D59" w:rsidRDefault="00C23D59" w:rsidP="00B6574E"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 w:rsidRPr="00C23D59">
              <w:rPr>
                <w:rFonts w:eastAsiaTheme="minorEastAsia"/>
                <w:sz w:val="18"/>
                <w:szCs w:val="18"/>
              </w:rPr>
              <w:t>（</w:t>
            </w:r>
            <w:r w:rsidRPr="00C23D59">
              <w:rPr>
                <w:rFonts w:eastAsiaTheme="minorEastAsia"/>
                <w:sz w:val="18"/>
                <w:szCs w:val="18"/>
              </w:rPr>
              <w:t>3</w:t>
            </w:r>
            <w:r w:rsidRPr="00C23D59">
              <w:rPr>
                <w:rFonts w:eastAsiaTheme="minorEastAsia"/>
                <w:sz w:val="18"/>
                <w:szCs w:val="18"/>
              </w:rPr>
              <w:t>）</w:t>
            </w:r>
            <w:r w:rsidR="00B6574E" w:rsidRPr="00C23D59">
              <w:rPr>
                <w:rFonts w:eastAsiaTheme="minorEastAsia"/>
                <w:sz w:val="18"/>
                <w:szCs w:val="18"/>
              </w:rPr>
              <w:t>2023</w:t>
            </w:r>
            <w:r w:rsidR="00B6574E" w:rsidRPr="00C23D59">
              <w:rPr>
                <w:rFonts w:eastAsiaTheme="minorEastAsia"/>
                <w:sz w:val="18"/>
                <w:szCs w:val="18"/>
              </w:rPr>
              <w:t>年，获中国石油大学（北京）优秀博士学位论文</w:t>
            </w:r>
          </w:p>
          <w:p w14:paraId="4A0A6EE5" w14:textId="77777777" w:rsidR="006561B4" w:rsidRPr="006561B4" w:rsidRDefault="006561B4" w:rsidP="000F5588">
            <w:pPr>
              <w:spacing w:line="360" w:lineRule="auto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</w:tbl>
    <w:p w14:paraId="49AD097B" w14:textId="77777777" w:rsidR="007A7D2C" w:rsidRPr="007A7D2C" w:rsidRDefault="007A7D2C" w:rsidP="007A7D2C">
      <w:pPr>
        <w:jc w:val="center"/>
      </w:pPr>
    </w:p>
    <w:sectPr w:rsidR="007A7D2C" w:rsidRPr="007A7D2C" w:rsidSect="00B96D00">
      <w:pgSz w:w="11907" w:h="16840" w:code="9"/>
      <w:pgMar w:top="1091" w:right="1134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116B" w14:textId="77777777" w:rsidR="00363213" w:rsidRDefault="00363213" w:rsidP="00DA6028">
      <w:r>
        <w:separator/>
      </w:r>
    </w:p>
  </w:endnote>
  <w:endnote w:type="continuationSeparator" w:id="0">
    <w:p w14:paraId="2854108A" w14:textId="77777777" w:rsidR="00363213" w:rsidRDefault="00363213" w:rsidP="00DA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900BF" w14:textId="77777777" w:rsidR="00363213" w:rsidRDefault="00363213" w:rsidP="00DA6028">
      <w:r>
        <w:separator/>
      </w:r>
    </w:p>
  </w:footnote>
  <w:footnote w:type="continuationSeparator" w:id="0">
    <w:p w14:paraId="63579D0B" w14:textId="77777777" w:rsidR="00363213" w:rsidRDefault="00363213" w:rsidP="00DA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A59BA"/>
    <w:multiLevelType w:val="hybridMultilevel"/>
    <w:tmpl w:val="D376E104"/>
    <w:lvl w:ilvl="0" w:tplc="19E260B8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DD"/>
    <w:rsid w:val="0002078D"/>
    <w:rsid w:val="00074224"/>
    <w:rsid w:val="00076BEE"/>
    <w:rsid w:val="00081BC2"/>
    <w:rsid w:val="000A2435"/>
    <w:rsid w:val="000C41FE"/>
    <w:rsid w:val="000F5588"/>
    <w:rsid w:val="00125F0A"/>
    <w:rsid w:val="0014457E"/>
    <w:rsid w:val="0015349D"/>
    <w:rsid w:val="00165471"/>
    <w:rsid w:val="001841B2"/>
    <w:rsid w:val="001B3B9D"/>
    <w:rsid w:val="001C52F8"/>
    <w:rsid w:val="00204806"/>
    <w:rsid w:val="00221D43"/>
    <w:rsid w:val="002771BA"/>
    <w:rsid w:val="00295F10"/>
    <w:rsid w:val="002D4360"/>
    <w:rsid w:val="002E63A0"/>
    <w:rsid w:val="00313F2A"/>
    <w:rsid w:val="00327592"/>
    <w:rsid w:val="00363213"/>
    <w:rsid w:val="00387A02"/>
    <w:rsid w:val="003A3B30"/>
    <w:rsid w:val="003E4242"/>
    <w:rsid w:val="00421996"/>
    <w:rsid w:val="00424986"/>
    <w:rsid w:val="004565A5"/>
    <w:rsid w:val="00462E60"/>
    <w:rsid w:val="004667AE"/>
    <w:rsid w:val="004725F6"/>
    <w:rsid w:val="00475233"/>
    <w:rsid w:val="00482490"/>
    <w:rsid w:val="004849CE"/>
    <w:rsid w:val="004A5175"/>
    <w:rsid w:val="004B5671"/>
    <w:rsid w:val="004D12D4"/>
    <w:rsid w:val="004D5F57"/>
    <w:rsid w:val="00503C41"/>
    <w:rsid w:val="00532BB2"/>
    <w:rsid w:val="0056282B"/>
    <w:rsid w:val="00575849"/>
    <w:rsid w:val="005B0F4F"/>
    <w:rsid w:val="005D4325"/>
    <w:rsid w:val="005F0239"/>
    <w:rsid w:val="005F419E"/>
    <w:rsid w:val="005F67D7"/>
    <w:rsid w:val="00604A94"/>
    <w:rsid w:val="00612D5B"/>
    <w:rsid w:val="006210C2"/>
    <w:rsid w:val="00627A84"/>
    <w:rsid w:val="0065437A"/>
    <w:rsid w:val="006561B4"/>
    <w:rsid w:val="00664915"/>
    <w:rsid w:val="00673FC8"/>
    <w:rsid w:val="00680ED5"/>
    <w:rsid w:val="00683162"/>
    <w:rsid w:val="00697C3A"/>
    <w:rsid w:val="006B55EE"/>
    <w:rsid w:val="006C567E"/>
    <w:rsid w:val="006E3878"/>
    <w:rsid w:val="00700140"/>
    <w:rsid w:val="0070439D"/>
    <w:rsid w:val="00745BB2"/>
    <w:rsid w:val="007674F9"/>
    <w:rsid w:val="00776D9B"/>
    <w:rsid w:val="007A3929"/>
    <w:rsid w:val="007A5391"/>
    <w:rsid w:val="007A73F6"/>
    <w:rsid w:val="007A7D2C"/>
    <w:rsid w:val="007C2C9E"/>
    <w:rsid w:val="007C600E"/>
    <w:rsid w:val="007D6A73"/>
    <w:rsid w:val="007E6B08"/>
    <w:rsid w:val="00816A11"/>
    <w:rsid w:val="0082430E"/>
    <w:rsid w:val="008344D6"/>
    <w:rsid w:val="0084027C"/>
    <w:rsid w:val="00840F36"/>
    <w:rsid w:val="008B3919"/>
    <w:rsid w:val="008C04D6"/>
    <w:rsid w:val="008E7157"/>
    <w:rsid w:val="00913AD9"/>
    <w:rsid w:val="009140FD"/>
    <w:rsid w:val="009671A3"/>
    <w:rsid w:val="00976F16"/>
    <w:rsid w:val="0098393E"/>
    <w:rsid w:val="009968A1"/>
    <w:rsid w:val="009B2042"/>
    <w:rsid w:val="009F0CBD"/>
    <w:rsid w:val="009F1356"/>
    <w:rsid w:val="009F157A"/>
    <w:rsid w:val="00AD5C08"/>
    <w:rsid w:val="00AF4FAC"/>
    <w:rsid w:val="00B12382"/>
    <w:rsid w:val="00B6574E"/>
    <w:rsid w:val="00B84809"/>
    <w:rsid w:val="00B94FDD"/>
    <w:rsid w:val="00B96D00"/>
    <w:rsid w:val="00BC7B97"/>
    <w:rsid w:val="00C23D59"/>
    <w:rsid w:val="00C32921"/>
    <w:rsid w:val="00C46ECF"/>
    <w:rsid w:val="00C86CE0"/>
    <w:rsid w:val="00C9384A"/>
    <w:rsid w:val="00CA166A"/>
    <w:rsid w:val="00CA5A2C"/>
    <w:rsid w:val="00CB42A1"/>
    <w:rsid w:val="00CC2108"/>
    <w:rsid w:val="00CD43CC"/>
    <w:rsid w:val="00CD49F5"/>
    <w:rsid w:val="00CF2452"/>
    <w:rsid w:val="00D02CEA"/>
    <w:rsid w:val="00D10975"/>
    <w:rsid w:val="00D216FD"/>
    <w:rsid w:val="00D95595"/>
    <w:rsid w:val="00DA6028"/>
    <w:rsid w:val="00DB15AB"/>
    <w:rsid w:val="00DD37BD"/>
    <w:rsid w:val="00DE475D"/>
    <w:rsid w:val="00E21F7E"/>
    <w:rsid w:val="00E33FA9"/>
    <w:rsid w:val="00E659DE"/>
    <w:rsid w:val="00E82994"/>
    <w:rsid w:val="00E94191"/>
    <w:rsid w:val="00EB147B"/>
    <w:rsid w:val="00EC493B"/>
    <w:rsid w:val="00EC50B2"/>
    <w:rsid w:val="00EF09DA"/>
    <w:rsid w:val="00F030A5"/>
    <w:rsid w:val="00F11620"/>
    <w:rsid w:val="00F94FBF"/>
    <w:rsid w:val="00FA18DB"/>
    <w:rsid w:val="00FB5078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ED9EDC"/>
  <w15:docId w15:val="{147CB711-DD87-42D6-B5DE-E295DB5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147B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6028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6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60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136E6-406E-4421-B41D-A242B441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调入人员须知</dc:title>
  <dc:creator>wzj</dc:creator>
  <cp:lastModifiedBy>China</cp:lastModifiedBy>
  <cp:revision>14</cp:revision>
  <cp:lastPrinted>2012-06-25T00:08:00Z</cp:lastPrinted>
  <dcterms:created xsi:type="dcterms:W3CDTF">2013-01-10T06:12:00Z</dcterms:created>
  <dcterms:modified xsi:type="dcterms:W3CDTF">2025-11-28T09:16:00Z</dcterms:modified>
</cp:coreProperties>
</file>