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DFF38" w14:textId="77777777" w:rsidR="00FE0BB5" w:rsidRDefault="0085249B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128691"/>
      <w:bookmarkStart w:id="2" w:name="_Toc415129185"/>
      <w:bookmarkStart w:id="3" w:name="_Toc415842354"/>
      <w:r>
        <w:rPr>
          <w:rFonts w:asciiTheme="minorEastAsia" w:hAnsiTheme="minorEastAsia" w:hint="eastAsia"/>
          <w:b/>
          <w:sz w:val="22"/>
        </w:rPr>
        <w:t>关于拟接收张雯为中共预备党员的公示</w:t>
      </w:r>
      <w:bookmarkEnd w:id="0"/>
      <w:bookmarkEnd w:id="1"/>
      <w:bookmarkEnd w:id="2"/>
      <w:bookmarkEnd w:id="3"/>
    </w:p>
    <w:p w14:paraId="1DDD185F" w14:textId="77777777" w:rsidR="00FE0BB5" w:rsidRDefault="00FE0BB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党支部拟于近期讨论接收张雯为中共预备党员。现将有关情况公示如下：</w:t>
      </w:r>
    </w:p>
    <w:p w14:paraId="08C56696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张雯，女，汉族，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月出生，本科学历，籍贯为甘肃省庆阳市，现于中国石油大学（北京）攻读硕士学位。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16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月培养联系人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、刘海旭；因刘海旭同志毕业，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月培养联系人更换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为杨冀宁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、童靖茹；因本人毕业升学，党支部从中国石油大学（北京）本第三党支部转至地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月至今，培养联系人更换为王文凤、张瑶，入党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介绍人为王文凤、张瑶。参加过入党积极分子集中培训和发展对象集中培训，经考核合格，准予结业。</w:t>
      </w:r>
    </w:p>
    <w:p w14:paraId="21503F40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时。</w:t>
      </w:r>
    </w:p>
    <w:p w14:paraId="1E97463B" w14:textId="1A889755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公示期间，地研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23-2</w:t>
      </w:r>
      <w:r w:rsidR="00E7181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  <w:bookmarkStart w:id="4" w:name="_GoBack"/>
      <w:bookmarkEnd w:id="4"/>
    </w:p>
    <w:p w14:paraId="2C6DFFF4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王文凤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18931147209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FE0BB5" w:rsidRDefault="0085249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102249   </w:t>
      </w:r>
    </w:p>
    <w:p w14:paraId="68D99335" w14:textId="77777777" w:rsidR="00FE0BB5" w:rsidRDefault="00FE0BB5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77777777" w:rsidR="00FE0BB5" w:rsidRDefault="0085249B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77777777" w:rsidR="00FE0BB5" w:rsidRDefault="0085249B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FE0BB5" w:rsidRDefault="00FE0BB5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FE0BB5" w:rsidRDefault="00FE0BB5"/>
    <w:sectPr w:rsidR="00FE0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7BC7E" w14:textId="77777777" w:rsidR="0085249B" w:rsidRDefault="0085249B" w:rsidP="00E71813">
      <w:r>
        <w:separator/>
      </w:r>
    </w:p>
  </w:endnote>
  <w:endnote w:type="continuationSeparator" w:id="0">
    <w:p w14:paraId="1D238650" w14:textId="77777777" w:rsidR="0085249B" w:rsidRDefault="0085249B" w:rsidP="00E7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F1B85" w14:textId="77777777" w:rsidR="0085249B" w:rsidRDefault="0085249B" w:rsidP="00E71813">
      <w:r>
        <w:separator/>
      </w:r>
    </w:p>
  </w:footnote>
  <w:footnote w:type="continuationSeparator" w:id="0">
    <w:p w14:paraId="03C43B6A" w14:textId="77777777" w:rsidR="0085249B" w:rsidRDefault="0085249B" w:rsidP="00E7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xMTk5MDYzMjhlNzQ5OGM5Y2Y4NDg5Mzc0YzQzODcifQ=="/>
  </w:docVars>
  <w:rsids>
    <w:rsidRoot w:val="00297011"/>
    <w:rsid w:val="00035A75"/>
    <w:rsid w:val="00036D81"/>
    <w:rsid w:val="00051821"/>
    <w:rsid w:val="000F533F"/>
    <w:rsid w:val="0013167F"/>
    <w:rsid w:val="00136D55"/>
    <w:rsid w:val="00297011"/>
    <w:rsid w:val="00326013"/>
    <w:rsid w:val="003B13C3"/>
    <w:rsid w:val="00405C9B"/>
    <w:rsid w:val="00511D9C"/>
    <w:rsid w:val="00551813"/>
    <w:rsid w:val="00553FDB"/>
    <w:rsid w:val="00555B06"/>
    <w:rsid w:val="0062225C"/>
    <w:rsid w:val="006A42F0"/>
    <w:rsid w:val="00754FCC"/>
    <w:rsid w:val="007E51A8"/>
    <w:rsid w:val="00805EE3"/>
    <w:rsid w:val="008210A2"/>
    <w:rsid w:val="0085249B"/>
    <w:rsid w:val="00853FEE"/>
    <w:rsid w:val="008F2CFD"/>
    <w:rsid w:val="008F56FE"/>
    <w:rsid w:val="0095376C"/>
    <w:rsid w:val="0095463E"/>
    <w:rsid w:val="00A52949"/>
    <w:rsid w:val="00AA7FFD"/>
    <w:rsid w:val="00B14FCE"/>
    <w:rsid w:val="00C00A63"/>
    <w:rsid w:val="00CE325E"/>
    <w:rsid w:val="00D16F79"/>
    <w:rsid w:val="00D312C9"/>
    <w:rsid w:val="00D45C78"/>
    <w:rsid w:val="00DA1641"/>
    <w:rsid w:val="00DC4C67"/>
    <w:rsid w:val="00DD0BBA"/>
    <w:rsid w:val="00E71813"/>
    <w:rsid w:val="00FE0BB5"/>
    <w:rsid w:val="05A212BB"/>
    <w:rsid w:val="10FC3D96"/>
    <w:rsid w:val="1DB92ADD"/>
    <w:rsid w:val="333A5F35"/>
    <w:rsid w:val="37BB33C7"/>
    <w:rsid w:val="393F53AB"/>
    <w:rsid w:val="39895B91"/>
    <w:rsid w:val="53646DF7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D387A3"/>
  <w15:docId w15:val="{2A806BD3-E3DB-4697-B581-460EDCEA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cup_zx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4</cp:revision>
  <dcterms:created xsi:type="dcterms:W3CDTF">2024-11-11T07:32:00Z</dcterms:created>
  <dcterms:modified xsi:type="dcterms:W3CDTF">2024-11-13T01:23:00Z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5262E5B46098464DB3867BB4E122DC91_13</vt:lpwstr>
  </property>
</Properties>
</file>