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65FC" w:rsidRPr="003965FC" w:rsidRDefault="003965FC" w:rsidP="003965F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965FC">
        <w:rPr>
          <w:rFonts w:ascii="微软雅黑" w:eastAsia="微软雅黑" w:hAnsi="微软雅黑" w:cs="宋体" w:hint="eastAsia"/>
          <w:b/>
          <w:bCs/>
          <w:color w:val="000000"/>
          <w:kern w:val="36"/>
          <w:sz w:val="30"/>
          <w:szCs w:val="30"/>
        </w:rPr>
        <w:t>关于发布国家自然科学基金企业创新发展联合基金2020年度项目指南（第二批）的通告</w:t>
      </w:r>
    </w:p>
    <w:bookmarkEnd w:id="0"/>
    <w:p w:rsidR="003965FC" w:rsidRPr="003965FC" w:rsidRDefault="003965FC" w:rsidP="003965FC">
      <w:pPr>
        <w:widowControl/>
        <w:shd w:val="clear" w:color="auto" w:fill="FFFFFF"/>
        <w:spacing w:line="480" w:lineRule="atLeast"/>
        <w:rPr>
          <w:rFonts w:ascii="微软雅黑" w:eastAsia="微软雅黑" w:hAnsi="微软雅黑" w:cs="宋体" w:hint="eastAsia"/>
          <w:color w:val="000000"/>
          <w:kern w:val="0"/>
          <w:sz w:val="20"/>
          <w:szCs w:val="20"/>
        </w:rPr>
      </w:pPr>
    </w:p>
    <w:p w:rsidR="003965FC" w:rsidRPr="003965FC" w:rsidRDefault="003965FC" w:rsidP="003965F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965FC">
        <w:rPr>
          <w:rFonts w:ascii="微软雅黑" w:eastAsia="微软雅黑" w:hAnsi="微软雅黑" w:cs="宋体" w:hint="eastAsia"/>
          <w:color w:val="000000"/>
          <w:kern w:val="0"/>
          <w:sz w:val="20"/>
          <w:szCs w:val="20"/>
        </w:rPr>
        <w:t>国家自然科学基金委员会现发布“国家自然科学基金企业创新发展联合基金2020年度项目指南（第二批）”，请申请人及依托单位按项目指南及通告中所述的要求和注意事项申请。</w:t>
      </w:r>
    </w:p>
    <w:p w:rsidR="003965FC" w:rsidRDefault="003965FC" w:rsidP="003965FC">
      <w:pPr>
        <w:widowControl/>
        <w:shd w:val="clear" w:color="auto" w:fill="FFFFFF"/>
        <w:spacing w:line="488" w:lineRule="atLeast"/>
        <w:rPr>
          <w:rFonts w:ascii="微软雅黑" w:eastAsia="微软雅黑" w:hAnsi="微软雅黑" w:cs="宋体"/>
          <w:color w:val="000000"/>
          <w:kern w:val="0"/>
          <w:sz w:val="20"/>
          <w:szCs w:val="20"/>
        </w:rPr>
      </w:pPr>
    </w:p>
    <w:p w:rsidR="003965FC" w:rsidRPr="003965FC" w:rsidRDefault="003965FC" w:rsidP="003965F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965FC">
        <w:rPr>
          <w:rFonts w:ascii="微软雅黑" w:eastAsia="微软雅黑" w:hAnsi="微软雅黑" w:cs="宋体" w:hint="eastAsia"/>
          <w:color w:val="000000"/>
          <w:kern w:val="0"/>
          <w:sz w:val="20"/>
          <w:szCs w:val="20"/>
        </w:rPr>
        <w:t>附件：</w:t>
      </w:r>
      <w:hyperlink r:id="rId4" w:tgtFrame="_blank" w:history="1">
        <w:r w:rsidRPr="003965FC">
          <w:rPr>
            <w:rFonts w:ascii="微软雅黑" w:eastAsia="微软雅黑" w:hAnsi="微软雅黑" w:cs="宋体" w:hint="eastAsia"/>
            <w:color w:val="0070C0"/>
            <w:kern w:val="0"/>
            <w:sz w:val="20"/>
            <w:szCs w:val="20"/>
            <w:u w:val="single"/>
          </w:rPr>
          <w:t>1.国家自然科学基金企业创新发展联合基金2020年度</w:t>
        </w:r>
        <w:r w:rsidRPr="003965FC">
          <w:rPr>
            <w:rFonts w:ascii="微软雅黑" w:eastAsia="微软雅黑" w:hAnsi="微软雅黑" w:cs="宋体" w:hint="eastAsia"/>
            <w:color w:val="0070C0"/>
            <w:kern w:val="0"/>
            <w:sz w:val="20"/>
            <w:szCs w:val="20"/>
            <w:u w:val="single"/>
          </w:rPr>
          <w:t>项</w:t>
        </w:r>
        <w:r w:rsidRPr="003965FC">
          <w:rPr>
            <w:rFonts w:ascii="微软雅黑" w:eastAsia="微软雅黑" w:hAnsi="微软雅黑" w:cs="宋体" w:hint="eastAsia"/>
            <w:color w:val="0070C0"/>
            <w:kern w:val="0"/>
            <w:sz w:val="20"/>
            <w:szCs w:val="20"/>
            <w:u w:val="single"/>
          </w:rPr>
          <w:t>目指南（第二批）申请须知</w:t>
        </w:r>
      </w:hyperlink>
    </w:p>
    <w:p w:rsidR="003965FC" w:rsidRPr="003965FC" w:rsidRDefault="003965FC" w:rsidP="003965F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3965FC">
          <w:rPr>
            <w:rFonts w:ascii="微软雅黑" w:eastAsia="微软雅黑" w:hAnsi="微软雅黑" w:cs="宋体" w:hint="eastAsia"/>
            <w:color w:val="0070C0"/>
            <w:kern w:val="0"/>
            <w:sz w:val="20"/>
            <w:szCs w:val="20"/>
            <w:u w:val="single"/>
          </w:rPr>
          <w:t>2.国家自然科学基金企业创新发展联合基金2020年度项目指南（第二批）</w:t>
        </w:r>
      </w:hyperlink>
    </w:p>
    <w:p w:rsidR="003965FC" w:rsidRDefault="003965FC" w:rsidP="003965FC">
      <w:pPr>
        <w:widowControl/>
        <w:shd w:val="clear" w:color="auto" w:fill="FFFFFF"/>
        <w:spacing w:line="488" w:lineRule="atLeast"/>
        <w:jc w:val="right"/>
        <w:rPr>
          <w:rFonts w:ascii="微软雅黑" w:eastAsia="微软雅黑" w:hAnsi="微软雅黑" w:cs="宋体"/>
          <w:color w:val="000000"/>
          <w:kern w:val="0"/>
          <w:sz w:val="20"/>
          <w:szCs w:val="20"/>
        </w:rPr>
      </w:pPr>
    </w:p>
    <w:p w:rsidR="003965FC" w:rsidRPr="003965FC" w:rsidRDefault="003965FC" w:rsidP="003965F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965FC">
        <w:rPr>
          <w:rFonts w:ascii="微软雅黑" w:eastAsia="微软雅黑" w:hAnsi="微软雅黑" w:cs="宋体" w:hint="eastAsia"/>
          <w:color w:val="000000"/>
          <w:kern w:val="0"/>
          <w:sz w:val="20"/>
          <w:szCs w:val="20"/>
        </w:rPr>
        <w:t>国家自然科学基金委员会</w:t>
      </w:r>
    </w:p>
    <w:p w:rsidR="00BB3C71" w:rsidRPr="003965FC" w:rsidRDefault="003965FC" w:rsidP="003965F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965FC">
        <w:rPr>
          <w:rFonts w:ascii="微软雅黑" w:eastAsia="微软雅黑" w:hAnsi="微软雅黑" w:cs="宋体" w:hint="eastAsia"/>
          <w:color w:val="000000"/>
          <w:kern w:val="0"/>
          <w:sz w:val="20"/>
          <w:szCs w:val="20"/>
        </w:rPr>
        <w:t>2020年4月22日</w:t>
      </w:r>
    </w:p>
    <w:sectPr w:rsidR="00BB3C71" w:rsidRPr="00396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FC"/>
    <w:rsid w:val="003965FC"/>
    <w:rsid w:val="00BB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0784"/>
  <w15:chartTrackingRefBased/>
  <w15:docId w15:val="{FE985456-2284-4242-883D-DEF7618C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965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5FC"/>
    <w:rPr>
      <w:rFonts w:ascii="宋体" w:eastAsia="宋体" w:hAnsi="宋体" w:cs="宋体"/>
      <w:b/>
      <w:bCs/>
      <w:kern w:val="36"/>
      <w:sz w:val="48"/>
      <w:szCs w:val="48"/>
    </w:rPr>
  </w:style>
  <w:style w:type="character" w:styleId="a3">
    <w:name w:val="Hyperlink"/>
    <w:basedOn w:val="a0"/>
    <w:uiPriority w:val="99"/>
    <w:semiHidden/>
    <w:unhideWhenUsed/>
    <w:rsid w:val="003965FC"/>
    <w:rPr>
      <w:color w:val="0000FF"/>
      <w:u w:val="single"/>
    </w:rPr>
  </w:style>
  <w:style w:type="character" w:customStyle="1" w:styleId="normal105">
    <w:name w:val="normal105"/>
    <w:basedOn w:val="a0"/>
    <w:rsid w:val="003965FC"/>
  </w:style>
  <w:style w:type="paragraph" w:styleId="a4">
    <w:name w:val="Normal (Web)"/>
    <w:basedOn w:val="a"/>
    <w:uiPriority w:val="99"/>
    <w:semiHidden/>
    <w:unhideWhenUsed/>
    <w:rsid w:val="003965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508109">
      <w:bodyDiv w:val="1"/>
      <w:marLeft w:val="0"/>
      <w:marRight w:val="0"/>
      <w:marTop w:val="0"/>
      <w:marBottom w:val="0"/>
      <w:divBdr>
        <w:top w:val="none" w:sz="0" w:space="0" w:color="auto"/>
        <w:left w:val="none" w:sz="0" w:space="0" w:color="auto"/>
        <w:bottom w:val="none" w:sz="0" w:space="0" w:color="auto"/>
        <w:right w:val="none" w:sz="0" w:space="0" w:color="auto"/>
      </w:divBdr>
      <w:divsChild>
        <w:div w:id="85360983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424_02.pdf" TargetMode="External"/><Relationship Id="rId4" Type="http://schemas.openxmlformats.org/officeDocument/2006/relationships/hyperlink" Target="http://www.nsfc.gov.cn/Portals/0/fj/fj20200424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2020-04-25T07:20:00Z</dcterms:created>
  <dcterms:modified xsi:type="dcterms:W3CDTF">2020-04-25T07:21:00Z</dcterms:modified>
</cp:coreProperties>
</file>