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C45" w:rsidRPr="002D5C45" w:rsidRDefault="002D5C45" w:rsidP="002D5C45">
      <w:pPr>
        <w:widowControl/>
        <w:jc w:val="center"/>
        <w:rPr>
          <w:rFonts w:ascii="微软雅黑" w:eastAsia="微软雅黑" w:hAnsi="微软雅黑" w:cs="Tahoma"/>
          <w:color w:val="428EDC"/>
          <w:kern w:val="0"/>
          <w:sz w:val="36"/>
          <w:szCs w:val="36"/>
        </w:rPr>
      </w:pPr>
      <w:bookmarkStart w:id="0" w:name="_GoBack"/>
      <w:r w:rsidRPr="002D5C45">
        <w:rPr>
          <w:rFonts w:ascii="微软雅黑" w:eastAsia="微软雅黑" w:hAnsi="微软雅黑" w:cs="Tahoma" w:hint="eastAsia"/>
          <w:color w:val="428EDC"/>
          <w:kern w:val="0"/>
          <w:sz w:val="36"/>
          <w:szCs w:val="36"/>
        </w:rPr>
        <w:t>科技部关于发布国家重点研发计划“固废资源化”等重点专项2020年度</w:t>
      </w:r>
      <w:proofErr w:type="gramStart"/>
      <w:r w:rsidRPr="002D5C45">
        <w:rPr>
          <w:rFonts w:ascii="微软雅黑" w:eastAsia="微软雅黑" w:hAnsi="微软雅黑" w:cs="Tahoma" w:hint="eastAsia"/>
          <w:color w:val="428EDC"/>
          <w:kern w:val="0"/>
          <w:sz w:val="36"/>
          <w:szCs w:val="36"/>
        </w:rPr>
        <w:t>定向项目</w:t>
      </w:r>
      <w:proofErr w:type="gramEnd"/>
      <w:r w:rsidRPr="002D5C45">
        <w:rPr>
          <w:rFonts w:ascii="微软雅黑" w:eastAsia="微软雅黑" w:hAnsi="微软雅黑" w:cs="Tahoma" w:hint="eastAsia"/>
          <w:color w:val="428EDC"/>
          <w:kern w:val="0"/>
          <w:sz w:val="36"/>
          <w:szCs w:val="36"/>
        </w:rPr>
        <w:t>申报指南的通知</w:t>
      </w:r>
    </w:p>
    <w:bookmarkEnd w:id="0"/>
    <w:p w:rsidR="002D5C45" w:rsidRPr="002D5C45" w:rsidRDefault="002D5C45" w:rsidP="002D5C45">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2D5C45">
        <w:rPr>
          <w:rFonts w:ascii="宋体" w:eastAsia="宋体" w:hAnsi="宋体" w:cs="Tahoma" w:hint="eastAsia"/>
          <w:color w:val="444444"/>
          <w:kern w:val="0"/>
          <w:sz w:val="26"/>
          <w:szCs w:val="26"/>
        </w:rPr>
        <w:t>国</w:t>
      </w:r>
      <w:proofErr w:type="gramStart"/>
      <w:r w:rsidRPr="002D5C45">
        <w:rPr>
          <w:rFonts w:ascii="宋体" w:eastAsia="宋体" w:hAnsi="宋体" w:cs="Tahoma" w:hint="eastAsia"/>
          <w:color w:val="444444"/>
          <w:kern w:val="0"/>
          <w:sz w:val="26"/>
          <w:szCs w:val="26"/>
        </w:rPr>
        <w:t>科发资〔2020〕</w:t>
      </w:r>
      <w:proofErr w:type="gramEnd"/>
      <w:r w:rsidRPr="002D5C45">
        <w:rPr>
          <w:rFonts w:ascii="宋体" w:eastAsia="宋体" w:hAnsi="宋体" w:cs="Tahoma" w:hint="eastAsia"/>
          <w:color w:val="444444"/>
          <w:kern w:val="0"/>
          <w:sz w:val="26"/>
          <w:szCs w:val="26"/>
        </w:rPr>
        <w:t>74号</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各有关省、自治区、直辖市科技厅（委、局），国务院各有关部门科技主管司局，各有关单位：</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根据国务院印发的《关于深化中央财政科技计划（专项、基金等）管理改革的方案》（国发〔2014〕64号）的总体部署，按照国家重点研发计划组织管理的相关要求，现将“固废资源化”等重点专项2020年度</w:t>
      </w:r>
      <w:proofErr w:type="gramStart"/>
      <w:r w:rsidRPr="002D5C45">
        <w:rPr>
          <w:rFonts w:ascii="宋体" w:eastAsia="宋体" w:hAnsi="宋体" w:cs="Tahoma" w:hint="eastAsia"/>
          <w:color w:val="444444"/>
          <w:kern w:val="0"/>
          <w:sz w:val="26"/>
          <w:szCs w:val="26"/>
        </w:rPr>
        <w:t>定向项目</w:t>
      </w:r>
      <w:proofErr w:type="gramEnd"/>
      <w:r w:rsidRPr="002D5C45">
        <w:rPr>
          <w:rFonts w:ascii="宋体" w:eastAsia="宋体" w:hAnsi="宋体" w:cs="Tahoma" w:hint="eastAsia"/>
          <w:color w:val="444444"/>
          <w:kern w:val="0"/>
          <w:sz w:val="26"/>
          <w:szCs w:val="26"/>
        </w:rPr>
        <w:t>申报指南予以公布。请根据指南要求组织项目申报工作。有关事项通知如下。</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一、项目组织申报工作流程</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项目的组织实施应整合集成全国相关领域的优势创新团队，聚焦研发问题，强化基础研究、共性关键技术研发和典型应用示范各项任务间的统筹衔接，集中力量，联合攻关。</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国家重点研发计划项目申报评审具体工作流程如下。</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——项目申报单位根据指南相关申报要求，通过国家科技管理信息系统填写并提交项目申报书。从指南发布日到申报书受理截止日不少于50天。</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w:t>
      </w:r>
      <w:r w:rsidRPr="002D5C45">
        <w:rPr>
          <w:rFonts w:ascii="宋体" w:eastAsia="宋体" w:hAnsi="宋体" w:cs="Tahoma" w:hint="eastAsia"/>
          <w:color w:val="444444"/>
          <w:kern w:val="0"/>
          <w:sz w:val="26"/>
          <w:szCs w:val="26"/>
        </w:rPr>
        <w:lastRenderedPageBreak/>
        <w:t>题负责人</w:t>
      </w:r>
      <w:proofErr w:type="gramStart"/>
      <w:r w:rsidRPr="002D5C45">
        <w:rPr>
          <w:rFonts w:ascii="宋体" w:eastAsia="宋体" w:hAnsi="宋体" w:cs="Tahoma" w:hint="eastAsia"/>
          <w:color w:val="444444"/>
          <w:kern w:val="0"/>
          <w:sz w:val="26"/>
          <w:szCs w:val="26"/>
        </w:rPr>
        <w:t>须签署诚信</w:t>
      </w:r>
      <w:proofErr w:type="gramEnd"/>
      <w:r w:rsidRPr="002D5C45">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专业机构在受理项目申报后，组织形式审查，并组织答辩评审，申报项目的负责人进行报告答辩。根据专家评议情况择优立项。对于支持1~2项的指南方向，原则上只支持1项，如申报项目的评审结果前两位评价相近，且技术路线明显不同，可同时立项支持，并建立动态调整机制，结合过程管理开展中期评估，根据评估结果确定后续支持方式。</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二、组织申报的推荐单位</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三、申报资格要求</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牵头申报单位和参与单位应为中国大陆境内注册的科研院所、高等学校和企业等，具有独立法人资格，注册时间为2019年3月31日前，有较强的科技研发能力和条件，运行管理规范。国家机关不得牵头或参与申报。</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D5C45">
        <w:rPr>
          <w:rFonts w:ascii="宋体" w:eastAsia="宋体" w:hAnsi="宋体" w:cs="Tahoma" w:hint="eastAsia"/>
          <w:color w:val="444444"/>
          <w:kern w:val="0"/>
          <w:sz w:val="26"/>
          <w:szCs w:val="26"/>
        </w:rPr>
        <w:t>申报单位同一个项目只能通过单个推荐单位申报，不得多头申报和重复申报。</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项目（课题）负责人须具有高级职称或博士学位，1960年1月1日以后出生，每年用于项目的工作时间不得少于6个月。</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项目（课题）负责人原则上应为该项目（课题）主体研究思路的提出者和实际主持研究的科技人员。中央和地方各级国家机关的公务人员（包括行使科技计划管理职能的其他人员）不得申报项目（课题）。</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项目（课题）负责人限申报1个项目（课题）；国家科技重大专项、国家重点研发计划重点专项、科技创新2030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项目的在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项目的在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项目负责人（不含任务或课题负责人）也不得参与申报项目（课题）。</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或课题）。国家科技重大专项、国家重点研发计划、科技创新2030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项目的在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计划任务书执行期（包括延期后的执行期）到2020年12月31日之前的在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或课题）不在限项范围内。</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5.</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特邀</w:t>
      </w:r>
      <w:proofErr w:type="gramStart"/>
      <w:r w:rsidRPr="002D5C45">
        <w:rPr>
          <w:rFonts w:ascii="宋体" w:eastAsia="宋体" w:hAnsi="宋体" w:cs="Tahoma" w:hint="eastAsia"/>
          <w:color w:val="444444"/>
          <w:kern w:val="0"/>
          <w:sz w:val="26"/>
          <w:szCs w:val="26"/>
        </w:rPr>
        <w:t>咨</w:t>
      </w:r>
      <w:proofErr w:type="gramEnd"/>
      <w:r w:rsidRPr="002D5C45">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D5C45">
        <w:rPr>
          <w:rFonts w:ascii="宋体" w:eastAsia="宋体" w:hAnsi="宋体" w:cs="Tahoma" w:hint="eastAsia"/>
          <w:color w:val="444444"/>
          <w:kern w:val="0"/>
          <w:sz w:val="26"/>
          <w:szCs w:val="26"/>
        </w:rPr>
        <w:t>6.</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受聘于内地单位的外籍科学家及港、澳、台地区科学家可作为重点专项的项目（课题）负责人，全职受聘人员须由内地聘用单位提供全职聘用的有效材料，非全职受聘人员须由双方单位同时提供聘用的有效材料，并作为项目申报材料一并提交。</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7.</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申报项目受理后，原则上不能更改申报单位和负责人。</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8.</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项目的具体申报要求，详见各重点专项的申报指南。</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2D5C45">
        <w:rPr>
          <w:rFonts w:ascii="宋体" w:eastAsia="宋体" w:hAnsi="宋体" w:cs="Tahoma" w:hint="eastAsia"/>
          <w:color w:val="444444"/>
          <w:kern w:val="0"/>
          <w:sz w:val="26"/>
          <w:szCs w:val="26"/>
        </w:rPr>
        <w:t>—重大</w:t>
      </w:r>
      <w:proofErr w:type="gramEnd"/>
      <w:r w:rsidRPr="002D5C45">
        <w:rPr>
          <w:rFonts w:ascii="宋体" w:eastAsia="宋体" w:hAnsi="宋体" w:cs="Tahoma" w:hint="eastAsia"/>
          <w:color w:val="444444"/>
          <w:kern w:val="0"/>
          <w:sz w:val="26"/>
          <w:szCs w:val="26"/>
        </w:rPr>
        <w:t>项目在</w:t>
      </w:r>
      <w:proofErr w:type="gramStart"/>
      <w:r w:rsidRPr="002D5C45">
        <w:rPr>
          <w:rFonts w:ascii="宋体" w:eastAsia="宋体" w:hAnsi="宋体" w:cs="Tahoma" w:hint="eastAsia"/>
          <w:color w:val="444444"/>
          <w:kern w:val="0"/>
          <w:sz w:val="26"/>
          <w:szCs w:val="26"/>
        </w:rPr>
        <w:t>研</w:t>
      </w:r>
      <w:proofErr w:type="gramEnd"/>
      <w:r w:rsidRPr="002D5C45">
        <w:rPr>
          <w:rFonts w:ascii="宋体" w:eastAsia="宋体" w:hAnsi="宋体" w:cs="Tahoma" w:hint="eastAsia"/>
          <w:color w:val="444444"/>
          <w:kern w:val="0"/>
          <w:sz w:val="26"/>
          <w:szCs w:val="26"/>
        </w:rPr>
        <w:t>项目（</w:t>
      </w:r>
      <w:proofErr w:type="gramStart"/>
      <w:r w:rsidRPr="002D5C45">
        <w:rPr>
          <w:rFonts w:ascii="宋体" w:eastAsia="宋体" w:hAnsi="宋体" w:cs="Tahoma" w:hint="eastAsia"/>
          <w:color w:val="444444"/>
          <w:kern w:val="0"/>
          <w:sz w:val="26"/>
          <w:szCs w:val="26"/>
        </w:rPr>
        <w:t>含任务</w:t>
      </w:r>
      <w:proofErr w:type="gramEnd"/>
      <w:r w:rsidRPr="002D5C45">
        <w:rPr>
          <w:rFonts w:ascii="宋体" w:eastAsia="宋体" w:hAnsi="宋体" w:cs="Tahoma" w:hint="eastAsia"/>
          <w:color w:val="444444"/>
          <w:kern w:val="0"/>
          <w:sz w:val="26"/>
          <w:szCs w:val="26"/>
        </w:rPr>
        <w:t>或课题）情况，避免重复申报。</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四、具体申报方式</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项目申报单位网上填报申报书的受理时间为：2020年4月23日8:00至5月25日16:00。</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组织推荐。请各推荐单位于2020年6月1日16:00前通过国家科技管理信息系统公共服务平台逐项确认推荐项目，并将加盖推荐单位公章的</w:t>
      </w:r>
      <w:proofErr w:type="gramStart"/>
      <w:r w:rsidRPr="002D5C45">
        <w:rPr>
          <w:rFonts w:ascii="宋体" w:eastAsia="宋体" w:hAnsi="宋体" w:cs="Tahoma" w:hint="eastAsia"/>
          <w:color w:val="444444"/>
          <w:kern w:val="0"/>
          <w:sz w:val="26"/>
          <w:szCs w:val="26"/>
        </w:rPr>
        <w:t>推荐函以电子扫描</w:t>
      </w:r>
      <w:proofErr w:type="gramEnd"/>
      <w:r w:rsidRPr="002D5C45">
        <w:rPr>
          <w:rFonts w:ascii="宋体" w:eastAsia="宋体" w:hAnsi="宋体" w:cs="Tahoma" w:hint="eastAsia"/>
          <w:color w:val="444444"/>
          <w:kern w:val="0"/>
          <w:sz w:val="26"/>
          <w:szCs w:val="26"/>
        </w:rPr>
        <w:t>件上传。</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技术咨询电话及邮箱：</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D5C45">
        <w:rPr>
          <w:rFonts w:ascii="宋体" w:eastAsia="宋体" w:hAnsi="宋体" w:cs="Tahoma" w:hint="eastAsia"/>
          <w:color w:val="444444"/>
          <w:kern w:val="0"/>
          <w:sz w:val="26"/>
          <w:szCs w:val="26"/>
        </w:rPr>
        <w:t>010-58882999（中继线），</w:t>
      </w:r>
      <w:hyperlink r:id="rId4" w:history="1">
        <w:r w:rsidRPr="002D5C45">
          <w:rPr>
            <w:rFonts w:ascii="宋体" w:eastAsia="宋体" w:hAnsi="宋体" w:cs="Tahoma" w:hint="eastAsia"/>
            <w:color w:val="0000FF"/>
            <w:kern w:val="0"/>
            <w:sz w:val="26"/>
            <w:szCs w:val="26"/>
            <w:u w:val="single"/>
          </w:rPr>
          <w:t>program@istic.ac.cn</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各重点专项业务咨询电话如下。</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（1）“固废资源化”重点专项咨询电话：010-58884891，010-58884896。</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（2）“场地土壤污染成因与治理技术”重点专项咨询电话：010-58884866，010-58884848。</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（3）“重大自然灾害监测预警与防范”重点专项咨询电话：010-58884888，010-58884892。</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（4）“重大自然灾害监测预警与防范”重点专项（文化遗产保护利用专题任务）咨询电话：010-58884828。</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（5）“公共安全风险防控与应急技术装备”重点专项咨询电话：010-58884826，010-58884827。</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（6）“公共安全风险防控与应急技术装备”重点专项（司法专题任务）咨询电话：010-58884826，010-58884827。</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（7）“科技冬奥”重点专项咨询电话：010-58884856，010-58884857。</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（8）“主动健康和老龄化科技应对”重点专项咨询电话：010-88225057，010-88225093。</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（9）“中医药现代化研究”重点专项咨询电话：010-88225159，010-88225063，010-88225195。</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（10）“数字诊疗装备研发”试点专项咨询电话：010-88225070,</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010-88225093。</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（11）“生物医用材料研发与组织器官修复替代”重点专项咨询电话：010-88225180。</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附件：1</w:t>
      </w:r>
      <w:hyperlink r:id="rId5" w:history="1">
        <w:r w:rsidRPr="002D5C45">
          <w:rPr>
            <w:rFonts w:ascii="宋体" w:eastAsia="宋体" w:hAnsi="宋体" w:cs="Tahoma" w:hint="eastAsia"/>
            <w:color w:val="0000FF"/>
            <w:kern w:val="0"/>
            <w:sz w:val="26"/>
            <w:szCs w:val="26"/>
            <w:u w:val="single"/>
          </w:rPr>
          <w:t>.“固废资源化”重点专项2020年度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6"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7"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2</w:t>
      </w:r>
      <w:hyperlink r:id="rId8" w:history="1">
        <w:r w:rsidRPr="002D5C45">
          <w:rPr>
            <w:rFonts w:ascii="宋体" w:eastAsia="宋体" w:hAnsi="宋体" w:cs="Tahoma" w:hint="eastAsia"/>
            <w:color w:val="0000FF"/>
            <w:kern w:val="0"/>
            <w:sz w:val="26"/>
            <w:szCs w:val="26"/>
            <w:u w:val="single"/>
          </w:rPr>
          <w:t>.“场地土壤污染成因与治理技术”重点专项2020年度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9"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10"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3</w:t>
      </w:r>
      <w:hyperlink r:id="rId11" w:history="1">
        <w:r w:rsidRPr="002D5C45">
          <w:rPr>
            <w:rFonts w:ascii="宋体" w:eastAsia="宋体" w:hAnsi="宋体" w:cs="Tahoma" w:hint="eastAsia"/>
            <w:color w:val="0000FF"/>
            <w:kern w:val="0"/>
            <w:sz w:val="26"/>
            <w:szCs w:val="26"/>
            <w:u w:val="single"/>
          </w:rPr>
          <w:t>.“重大自然灾害监测预警与防范”重点专项2020年度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12"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13"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4</w:t>
      </w:r>
      <w:hyperlink r:id="rId14" w:history="1">
        <w:r w:rsidRPr="002D5C45">
          <w:rPr>
            <w:rFonts w:ascii="宋体" w:eastAsia="宋体" w:hAnsi="宋体" w:cs="Tahoma" w:hint="eastAsia"/>
            <w:color w:val="0000FF"/>
            <w:kern w:val="0"/>
            <w:sz w:val="26"/>
            <w:szCs w:val="26"/>
            <w:u w:val="single"/>
          </w:rPr>
          <w:t>.“重大自然灾害监测预警与防范”重点专项（文化遗产保护利用专题任务）2020年度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15"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16"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5</w:t>
      </w:r>
      <w:hyperlink r:id="rId17" w:history="1">
        <w:r w:rsidRPr="002D5C45">
          <w:rPr>
            <w:rFonts w:ascii="宋体" w:eastAsia="宋体" w:hAnsi="宋体" w:cs="Tahoma" w:hint="eastAsia"/>
            <w:color w:val="0000FF"/>
            <w:kern w:val="0"/>
            <w:sz w:val="26"/>
            <w:szCs w:val="26"/>
            <w:u w:val="single"/>
          </w:rPr>
          <w:t>.“公共安全风险防控与应急技术装备”重点专项2020年度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18"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19"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6</w:t>
      </w:r>
      <w:hyperlink r:id="rId20" w:history="1">
        <w:r w:rsidRPr="002D5C45">
          <w:rPr>
            <w:rFonts w:ascii="宋体" w:eastAsia="宋体" w:hAnsi="宋体" w:cs="Tahoma" w:hint="eastAsia"/>
            <w:color w:val="0000FF"/>
            <w:kern w:val="0"/>
            <w:sz w:val="26"/>
            <w:szCs w:val="26"/>
            <w:u w:val="single"/>
          </w:rPr>
          <w:t>.“公共安全风险防控与应急技术装备”重点专项（司法专题任务）2020年度项目申报指南</w:t>
        </w:r>
      </w:hyperlink>
      <w:r w:rsidRPr="002D5C45">
        <w:rPr>
          <w:rFonts w:ascii="宋体" w:eastAsia="宋体" w:hAnsi="宋体" w:cs="Tahoma" w:hint="eastAsia"/>
          <w:color w:val="444444"/>
          <w:kern w:val="0"/>
          <w:sz w:val="26"/>
          <w:szCs w:val="26"/>
        </w:rPr>
        <w:t>（</w:t>
      </w:r>
      <w:hyperlink r:id="rId21"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22"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7</w:t>
      </w:r>
      <w:hyperlink r:id="rId23" w:history="1">
        <w:r w:rsidRPr="002D5C45">
          <w:rPr>
            <w:rFonts w:ascii="宋体" w:eastAsia="宋体" w:hAnsi="宋体" w:cs="Tahoma" w:hint="eastAsia"/>
            <w:color w:val="0000FF"/>
            <w:kern w:val="0"/>
            <w:sz w:val="26"/>
            <w:szCs w:val="26"/>
            <w:u w:val="single"/>
          </w:rPr>
          <w:t>.“科技冬奥”重点专项2020年度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24"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25"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8</w:t>
      </w:r>
      <w:hyperlink r:id="rId26" w:history="1">
        <w:r w:rsidRPr="002D5C45">
          <w:rPr>
            <w:rFonts w:ascii="宋体" w:eastAsia="宋体" w:hAnsi="宋体" w:cs="Tahoma" w:hint="eastAsia"/>
            <w:color w:val="0000FF"/>
            <w:kern w:val="0"/>
            <w:sz w:val="26"/>
            <w:szCs w:val="26"/>
            <w:u w:val="single"/>
          </w:rPr>
          <w:t>.“主动健康和老龄化科技应对”重点专项2020年度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27"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28"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9</w:t>
      </w:r>
      <w:hyperlink r:id="rId29" w:history="1">
        <w:r w:rsidRPr="002D5C45">
          <w:rPr>
            <w:rFonts w:ascii="宋体" w:eastAsia="宋体" w:hAnsi="宋体" w:cs="Tahoma" w:hint="eastAsia"/>
            <w:color w:val="0000FF"/>
            <w:kern w:val="0"/>
            <w:sz w:val="26"/>
            <w:szCs w:val="26"/>
            <w:u w:val="single"/>
          </w:rPr>
          <w:t>.“中医药现代化研究”重点专项2020年度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30"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31"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10</w:t>
      </w:r>
      <w:hyperlink r:id="rId32" w:history="1">
        <w:r w:rsidRPr="002D5C45">
          <w:rPr>
            <w:rFonts w:ascii="宋体" w:eastAsia="宋体" w:hAnsi="宋体" w:cs="Tahoma" w:hint="eastAsia"/>
            <w:color w:val="0000FF"/>
            <w:kern w:val="0"/>
            <w:sz w:val="26"/>
            <w:szCs w:val="26"/>
            <w:u w:val="single"/>
          </w:rPr>
          <w:t>.“数字诊疗装备研发”试点专项2020年度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33"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34"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D5C45">
        <w:rPr>
          <w:rFonts w:ascii="宋体" w:eastAsia="宋体" w:hAnsi="宋体" w:cs="Tahoma" w:hint="eastAsia"/>
          <w:color w:val="444444"/>
          <w:kern w:val="0"/>
          <w:sz w:val="26"/>
          <w:szCs w:val="26"/>
        </w:rPr>
        <w:t>11</w:t>
      </w:r>
      <w:hyperlink r:id="rId35" w:history="1">
        <w:r w:rsidRPr="002D5C45">
          <w:rPr>
            <w:rFonts w:ascii="宋体" w:eastAsia="宋体" w:hAnsi="宋体" w:cs="Tahoma" w:hint="eastAsia"/>
            <w:color w:val="0000FF"/>
            <w:kern w:val="0"/>
            <w:sz w:val="26"/>
            <w:szCs w:val="26"/>
            <w:u w:val="single"/>
          </w:rPr>
          <w:t>.“生物医用材料研发与组织器官修复替代”重点专项2020年度</w:t>
        </w:r>
        <w:proofErr w:type="gramStart"/>
        <w:r w:rsidRPr="002D5C45">
          <w:rPr>
            <w:rFonts w:ascii="宋体" w:eastAsia="宋体" w:hAnsi="宋体" w:cs="Tahoma" w:hint="eastAsia"/>
            <w:color w:val="0000FF"/>
            <w:kern w:val="0"/>
            <w:sz w:val="26"/>
            <w:szCs w:val="26"/>
            <w:u w:val="single"/>
          </w:rPr>
          <w:t>定向项目</w:t>
        </w:r>
        <w:proofErr w:type="gramEnd"/>
        <w:r w:rsidRPr="002D5C45">
          <w:rPr>
            <w:rFonts w:ascii="宋体" w:eastAsia="宋体" w:hAnsi="宋体" w:cs="Tahoma" w:hint="eastAsia"/>
            <w:color w:val="0000FF"/>
            <w:kern w:val="0"/>
            <w:sz w:val="26"/>
            <w:szCs w:val="26"/>
            <w:u w:val="single"/>
          </w:rPr>
          <w:t>申报指南</w:t>
        </w:r>
      </w:hyperlink>
      <w:r w:rsidRPr="002D5C45">
        <w:rPr>
          <w:rFonts w:ascii="宋体" w:eastAsia="宋体" w:hAnsi="宋体" w:cs="Tahoma" w:hint="eastAsia"/>
          <w:color w:val="444444"/>
          <w:kern w:val="0"/>
          <w:sz w:val="26"/>
          <w:szCs w:val="26"/>
        </w:rPr>
        <w:t>（</w:t>
      </w:r>
      <w:hyperlink r:id="rId36" w:history="1">
        <w:r w:rsidRPr="002D5C45">
          <w:rPr>
            <w:rFonts w:ascii="宋体" w:eastAsia="宋体" w:hAnsi="宋体" w:cs="Tahoma" w:hint="eastAsia"/>
            <w:color w:val="0000FF"/>
            <w:kern w:val="0"/>
            <w:sz w:val="26"/>
            <w:szCs w:val="26"/>
            <w:u w:val="single"/>
          </w:rPr>
          <w:t>形式审查条件要求</w:t>
        </w:r>
      </w:hyperlink>
      <w:r w:rsidRPr="002D5C45">
        <w:rPr>
          <w:rFonts w:ascii="宋体" w:eastAsia="宋体" w:hAnsi="宋体" w:cs="Tahoma" w:hint="eastAsia"/>
          <w:color w:val="444444"/>
          <w:kern w:val="0"/>
          <w:sz w:val="26"/>
          <w:szCs w:val="26"/>
        </w:rPr>
        <w:t>、</w:t>
      </w:r>
      <w:hyperlink r:id="rId37" w:history="1">
        <w:r w:rsidRPr="002D5C45">
          <w:rPr>
            <w:rFonts w:ascii="宋体" w:eastAsia="宋体" w:hAnsi="宋体" w:cs="Tahoma" w:hint="eastAsia"/>
            <w:color w:val="0000FF"/>
            <w:kern w:val="0"/>
            <w:sz w:val="26"/>
            <w:szCs w:val="26"/>
            <w:u w:val="single"/>
          </w:rPr>
          <w:t>指南编制专家名单</w:t>
        </w:r>
      </w:hyperlink>
      <w:r w:rsidRPr="002D5C45">
        <w:rPr>
          <w:rFonts w:ascii="宋体" w:eastAsia="宋体" w:hAnsi="宋体" w:cs="Tahoma" w:hint="eastAsia"/>
          <w:color w:val="444444"/>
          <w:kern w:val="0"/>
          <w:sz w:val="26"/>
          <w:szCs w:val="26"/>
        </w:rPr>
        <w:t>）</w:t>
      </w:r>
    </w:p>
    <w:p w:rsidR="002D5C45" w:rsidRPr="002D5C45" w:rsidRDefault="002D5C45" w:rsidP="002D5C45">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p>
    <w:p w:rsidR="002D5C45" w:rsidRPr="002D5C45" w:rsidRDefault="002D5C45" w:rsidP="002D5C45">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sidRPr="002D5C45">
        <w:rPr>
          <w:rFonts w:ascii="宋体" w:eastAsia="宋体" w:hAnsi="宋体" w:cs="Tahoma" w:hint="eastAsia"/>
          <w:color w:val="444444"/>
          <w:kern w:val="0"/>
          <w:sz w:val="26"/>
          <w:szCs w:val="26"/>
        </w:rPr>
        <w:t>科</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技</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t>部</w:t>
      </w:r>
      <w:r>
        <w:rPr>
          <w:rFonts w:ascii="宋体" w:eastAsia="宋体" w:hAnsi="宋体" w:cs="Tahoma" w:hint="eastAsia"/>
          <w:color w:val="444444"/>
          <w:kern w:val="0"/>
          <w:sz w:val="26"/>
          <w:szCs w:val="26"/>
        </w:rPr>
        <w:t xml:space="preserve">                </w:t>
      </w:r>
      <w:r w:rsidRPr="002D5C45">
        <w:rPr>
          <w:rFonts w:ascii="宋体" w:eastAsia="宋体" w:hAnsi="宋体" w:cs="Tahoma" w:hint="eastAsia"/>
          <w:color w:val="444444"/>
          <w:kern w:val="0"/>
          <w:sz w:val="26"/>
          <w:szCs w:val="26"/>
        </w:rPr>
        <w:br/>
        <w:t>2020年3月25日</w:t>
      </w:r>
      <w:r>
        <w:rPr>
          <w:rFonts w:ascii="宋体" w:eastAsia="宋体" w:hAnsi="宋体" w:cs="Tahoma" w:hint="eastAsia"/>
          <w:color w:val="444444"/>
          <w:kern w:val="0"/>
          <w:sz w:val="26"/>
          <w:szCs w:val="26"/>
        </w:rPr>
        <w:t xml:space="preserve">            </w:t>
      </w:r>
    </w:p>
    <w:p w:rsidR="006375F2" w:rsidRDefault="006375F2"/>
    <w:sectPr w:rsidR="00637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45"/>
    <w:rsid w:val="002D5C45"/>
    <w:rsid w:val="00637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A10AA-F8EF-41EA-B899-45235296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C45"/>
    <w:rPr>
      <w:color w:val="0000FF"/>
      <w:u w:val="single"/>
    </w:rPr>
  </w:style>
  <w:style w:type="paragraph" w:styleId="a4">
    <w:name w:val="Normal (Web)"/>
    <w:basedOn w:val="a"/>
    <w:uiPriority w:val="99"/>
    <w:semiHidden/>
    <w:unhideWhenUsed/>
    <w:rsid w:val="002D5C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09256">
      <w:bodyDiv w:val="1"/>
      <w:marLeft w:val="0"/>
      <w:marRight w:val="0"/>
      <w:marTop w:val="0"/>
      <w:marBottom w:val="0"/>
      <w:divBdr>
        <w:top w:val="none" w:sz="0" w:space="0" w:color="auto"/>
        <w:left w:val="none" w:sz="0" w:space="0" w:color="auto"/>
        <w:bottom w:val="none" w:sz="0" w:space="0" w:color="auto"/>
        <w:right w:val="none" w:sz="0" w:space="0" w:color="auto"/>
      </w:divBdr>
      <w:divsChild>
        <w:div w:id="260646953">
          <w:marLeft w:val="0"/>
          <w:marRight w:val="0"/>
          <w:marTop w:val="150"/>
          <w:marBottom w:val="150"/>
          <w:divBdr>
            <w:top w:val="none" w:sz="0" w:space="0" w:color="auto"/>
            <w:left w:val="none" w:sz="0" w:space="0" w:color="auto"/>
            <w:bottom w:val="none" w:sz="0" w:space="0" w:color="auto"/>
            <w:right w:val="none" w:sz="0" w:space="0" w:color="auto"/>
          </w:divBdr>
          <w:divsChild>
            <w:div w:id="1101030818">
              <w:marLeft w:val="0"/>
              <w:marRight w:val="0"/>
              <w:marTop w:val="0"/>
              <w:marBottom w:val="0"/>
              <w:divBdr>
                <w:top w:val="none" w:sz="0" w:space="0" w:color="auto"/>
                <w:left w:val="none" w:sz="0" w:space="0" w:color="auto"/>
                <w:bottom w:val="none" w:sz="0" w:space="0" w:color="auto"/>
                <w:right w:val="none" w:sz="0" w:space="0" w:color="auto"/>
              </w:divBdr>
              <w:divsChild>
                <w:div w:id="504589938">
                  <w:marLeft w:val="0"/>
                  <w:marRight w:val="0"/>
                  <w:marTop w:val="0"/>
                  <w:marBottom w:val="300"/>
                  <w:divBdr>
                    <w:top w:val="none" w:sz="0" w:space="0" w:color="auto"/>
                    <w:left w:val="none" w:sz="0" w:space="0" w:color="auto"/>
                    <w:bottom w:val="dashed" w:sz="6" w:space="0" w:color="999999"/>
                    <w:right w:val="none" w:sz="0" w:space="0" w:color="auto"/>
                  </w:divBdr>
                </w:div>
                <w:div w:id="10787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262119491dqq.pdf" TargetMode="External"/><Relationship Id="rId13" Type="http://schemas.openxmlformats.org/officeDocument/2006/relationships/hyperlink" Target="https://service.most.gov.cn/u/cms/static/202003/2621223726z6.pdf" TargetMode="External"/><Relationship Id="rId18" Type="http://schemas.openxmlformats.org/officeDocument/2006/relationships/hyperlink" Target="https://service.most.gov.cn/u/cms/static/202003/26212706ymqa.pdf" TargetMode="External"/><Relationship Id="rId26" Type="http://schemas.openxmlformats.org/officeDocument/2006/relationships/hyperlink" Target="https://service.most.gov.cn/u/cms/static/202003/26213026uuvn.pd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ervice.most.gov.cn/u/cms/static/202003/262128318t1s.pdf" TargetMode="External"/><Relationship Id="rId34" Type="http://schemas.openxmlformats.org/officeDocument/2006/relationships/hyperlink" Target="https://service.most.gov.cn/u/cms/static/202003/26213351hwfl.pdf" TargetMode="External"/><Relationship Id="rId7" Type="http://schemas.openxmlformats.org/officeDocument/2006/relationships/hyperlink" Target="https://service.most.gov.cn/u/cms/static/202003/26211928804w.pdf" TargetMode="External"/><Relationship Id="rId12" Type="http://schemas.openxmlformats.org/officeDocument/2006/relationships/hyperlink" Target="https://service.most.gov.cn/u/cms/static/202003/26212209mmfi.pdf" TargetMode="External"/><Relationship Id="rId17" Type="http://schemas.openxmlformats.org/officeDocument/2006/relationships/hyperlink" Target="https://service.most.gov.cn/u/cms/static/202003/26212651bm5a.pdf" TargetMode="External"/><Relationship Id="rId25" Type="http://schemas.openxmlformats.org/officeDocument/2006/relationships/hyperlink" Target="https://service.most.gov.cn/u/cms/static/202003/262129525ec1.pdf" TargetMode="External"/><Relationship Id="rId33" Type="http://schemas.openxmlformats.org/officeDocument/2006/relationships/hyperlink" Target="https://service.most.gov.cn/u/cms/static/202003/26213337syjo.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ervice.most.gov.cn/u/cms/static/202003/26212614og50.pdf" TargetMode="External"/><Relationship Id="rId20" Type="http://schemas.openxmlformats.org/officeDocument/2006/relationships/hyperlink" Target="https://service.most.gov.cn/u/cms/static/202003/26212812h8w2.pdf" TargetMode="External"/><Relationship Id="rId29" Type="http://schemas.openxmlformats.org/officeDocument/2006/relationships/hyperlink" Target="https://service.most.gov.cn/u/cms/static/202003/26213206veie.pdf" TargetMode="External"/><Relationship Id="rId1" Type="http://schemas.openxmlformats.org/officeDocument/2006/relationships/styles" Target="styles.xml"/><Relationship Id="rId6" Type="http://schemas.openxmlformats.org/officeDocument/2006/relationships/hyperlink" Target="https://service.most.gov.cn/u/cms/static/202003/26211911761b.pdf" TargetMode="External"/><Relationship Id="rId11" Type="http://schemas.openxmlformats.org/officeDocument/2006/relationships/hyperlink" Target="https://service.most.gov.cn/u/cms/static/202003/262121494hg9.pdf" TargetMode="External"/><Relationship Id="rId24" Type="http://schemas.openxmlformats.org/officeDocument/2006/relationships/hyperlink" Target="https://service.most.gov.cn/u/cms/static/202003/26212939tvnw.pdf" TargetMode="External"/><Relationship Id="rId32" Type="http://schemas.openxmlformats.org/officeDocument/2006/relationships/hyperlink" Target="https://service.most.gov.cn/u/cms/static/202003/262133141kj1.pdf" TargetMode="External"/><Relationship Id="rId37" Type="http://schemas.openxmlformats.org/officeDocument/2006/relationships/hyperlink" Target="https://service.most.gov.cn/u/cms/static/202003/262134461rlj.pdf" TargetMode="External"/><Relationship Id="rId5" Type="http://schemas.openxmlformats.org/officeDocument/2006/relationships/hyperlink" Target="https://service.most.gov.cn/u/cms/static/202003/262118532p7z.pdf" TargetMode="External"/><Relationship Id="rId15" Type="http://schemas.openxmlformats.org/officeDocument/2006/relationships/hyperlink" Target="https://service.most.gov.cn/u/cms/static/202003/26212552qx1w.pdf" TargetMode="External"/><Relationship Id="rId23" Type="http://schemas.openxmlformats.org/officeDocument/2006/relationships/hyperlink" Target="https://service.most.gov.cn/u/cms/static/202003/27102424o3rd.pdf" TargetMode="External"/><Relationship Id="rId28" Type="http://schemas.openxmlformats.org/officeDocument/2006/relationships/hyperlink" Target="https://service.most.gov.cn/u/cms/static/202003/26213111btpv.pdf" TargetMode="External"/><Relationship Id="rId36" Type="http://schemas.openxmlformats.org/officeDocument/2006/relationships/hyperlink" Target="https://service.most.gov.cn/u/cms/static/202003/26213431qfg8.pdf" TargetMode="External"/><Relationship Id="rId10" Type="http://schemas.openxmlformats.org/officeDocument/2006/relationships/hyperlink" Target="https://service.most.gov.cn/u/cms/static/202003/262120249tc1.pdf" TargetMode="External"/><Relationship Id="rId19" Type="http://schemas.openxmlformats.org/officeDocument/2006/relationships/hyperlink" Target="https://service.most.gov.cn/u/cms/static/202003/26212728sooa.pdf" TargetMode="External"/><Relationship Id="rId31" Type="http://schemas.openxmlformats.org/officeDocument/2006/relationships/hyperlink" Target="https://service.most.gov.cn/u/cms/static/202003/2621324884wz.pdf" TargetMode="External"/><Relationship Id="rId4" Type="http://schemas.openxmlformats.org/officeDocument/2006/relationships/hyperlink" Target="mailto:program@istic.ac.cn" TargetMode="External"/><Relationship Id="rId9" Type="http://schemas.openxmlformats.org/officeDocument/2006/relationships/hyperlink" Target="https://service.most.gov.cn/u/cms/static/202003/26212006vrtn.pdf" TargetMode="External"/><Relationship Id="rId14" Type="http://schemas.openxmlformats.org/officeDocument/2006/relationships/hyperlink" Target="https://service.most.gov.cn/u/cms/static/202003/26212534rhbr.pdf" TargetMode="External"/><Relationship Id="rId22" Type="http://schemas.openxmlformats.org/officeDocument/2006/relationships/hyperlink" Target="https://service.most.gov.cn/u/cms/static/202003/26212858xbor.pdf" TargetMode="External"/><Relationship Id="rId27" Type="http://schemas.openxmlformats.org/officeDocument/2006/relationships/hyperlink" Target="https://service.most.gov.cn/u/cms/static/202003/262130426inw.pdf" TargetMode="External"/><Relationship Id="rId30" Type="http://schemas.openxmlformats.org/officeDocument/2006/relationships/hyperlink" Target="https://service.most.gov.cn/u/cms/static/202003/26213232ghoc.pdf" TargetMode="External"/><Relationship Id="rId35" Type="http://schemas.openxmlformats.org/officeDocument/2006/relationships/hyperlink" Target="https://service.most.gov.cn/u/cms/static/202003/26213416bn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2020-03-27T05:17:00Z</dcterms:created>
  <dcterms:modified xsi:type="dcterms:W3CDTF">2020-03-27T05:19:00Z</dcterms:modified>
</cp:coreProperties>
</file>