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531" w:rsidRPr="00DA4531" w:rsidRDefault="00DA4531" w:rsidP="00DA453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A4531">
        <w:rPr>
          <w:rFonts w:ascii="微软雅黑" w:eastAsia="微软雅黑" w:hAnsi="微软雅黑" w:cs="宋体" w:hint="eastAsia"/>
          <w:b/>
          <w:bCs/>
          <w:color w:val="000000"/>
          <w:kern w:val="36"/>
          <w:sz w:val="30"/>
          <w:szCs w:val="30"/>
        </w:rPr>
        <w:t>2021年度国家自然科学基金委员会与日本学术振兴会合作与交流项目征集指南</w:t>
      </w:r>
      <w:r w:rsidRPr="00DA4531">
        <w:rPr>
          <w:rFonts w:ascii="微软雅黑" w:eastAsia="微软雅黑" w:hAnsi="微软雅黑" w:cs="宋体" w:hint="eastAsia"/>
          <w:color w:val="000000"/>
          <w:kern w:val="0"/>
          <w:sz w:val="20"/>
          <w:szCs w:val="20"/>
        </w:rPr>
        <w:br/>
      </w:r>
      <w:bookmarkStart w:id="0" w:name="_GoBack"/>
      <w:bookmarkEnd w:id="0"/>
    </w:p>
    <w:p w:rsidR="00DA4531" w:rsidRPr="00DA4531" w:rsidRDefault="00DA4531" w:rsidP="00DA4531">
      <w:pPr>
        <w:widowControl/>
        <w:shd w:val="clear" w:color="auto" w:fill="FFFFFF"/>
        <w:spacing w:line="488" w:lineRule="atLeast"/>
        <w:rPr>
          <w:rFonts w:ascii="宋体" w:eastAsia="宋体" w:hAnsi="宋体" w:cs="宋体" w:hint="eastAsia"/>
          <w:kern w:val="0"/>
          <w:sz w:val="24"/>
          <w:szCs w:val="24"/>
        </w:rPr>
      </w:pPr>
      <w:r w:rsidRPr="00DA4531">
        <w:rPr>
          <w:rFonts w:ascii="微软雅黑" w:eastAsia="微软雅黑" w:hAnsi="微软雅黑" w:cs="宋体" w:hint="eastAsia"/>
          <w:color w:val="000000"/>
          <w:kern w:val="0"/>
          <w:sz w:val="20"/>
          <w:szCs w:val="20"/>
        </w:rPr>
        <w:t xml:space="preserve">　　根据国家自然科学基金委员会（NSFC）与日本学术振兴会（JSPS）的双边合作协议，双方每年共同资助合作与交流项目，其中包括合作交流、在华召开国际（地区）学术会议、出国（境）参加双（多）</w:t>
      </w:r>
      <w:proofErr w:type="gramStart"/>
      <w:r w:rsidRPr="00DA4531">
        <w:rPr>
          <w:rFonts w:ascii="微软雅黑" w:eastAsia="微软雅黑" w:hAnsi="微软雅黑" w:cs="宋体" w:hint="eastAsia"/>
          <w:color w:val="000000"/>
          <w:kern w:val="0"/>
          <w:sz w:val="20"/>
          <w:szCs w:val="20"/>
        </w:rPr>
        <w:t>边学术</w:t>
      </w:r>
      <w:proofErr w:type="gramEnd"/>
      <w:r w:rsidRPr="00DA4531">
        <w:rPr>
          <w:rFonts w:ascii="微软雅黑" w:eastAsia="微软雅黑" w:hAnsi="微软雅黑" w:cs="宋体" w:hint="eastAsia"/>
          <w:color w:val="000000"/>
          <w:kern w:val="0"/>
          <w:sz w:val="20"/>
          <w:szCs w:val="20"/>
        </w:rPr>
        <w:t>会议三类项目。经双方协商，2021年度将共同资助合作与交流项目14项，其中合作交流项目10项，双边研讨会4项（一般为2项在华会议，2项出国会议）。</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w:t>
      </w:r>
      <w:r w:rsidRPr="00DA4531">
        <w:rPr>
          <w:rFonts w:ascii="微软雅黑" w:eastAsia="微软雅黑" w:hAnsi="微软雅黑" w:cs="宋体" w:hint="eastAsia"/>
          <w:b/>
          <w:bCs/>
          <w:color w:val="000000"/>
          <w:kern w:val="0"/>
          <w:sz w:val="20"/>
          <w:szCs w:val="20"/>
        </w:rPr>
        <w:t>一、 项目说明</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（一）资助领域</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本项目资助领域为自然科学相关领域（申请代码1须选择A-H下属学科代码，并建议填写至最末一级）。</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（二）资助强度</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中方资助强度为不超过20万元/项。</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（三）资助内容</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对于合作交流项目，NSFC将向中方申请人提供中方科学家访问日本的双程机票费和接待日方科学家访华的生活费和城市间交通费；JSPS将向日方申请人提供日方科学家访问中国的双程机票费和接待中方科学家访日的生活费和城市间交通费。</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对于双边研讨会项目，会议地点所在国的机构（NSFC或JSPS）将向申请人提供参会中、日双方人员的食宿、城市间交通和举办会议的相关费用，包括场地租用、会议材料印制等。参会专家的国际旅费将由派出国机构（NSFC或JSPS）提供。</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（四）项目执行期</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lastRenderedPageBreak/>
        <w:t xml:space="preserve">　　合作交流项目执行期为2年9个月（从2021年4月1日至2023年12月31日）。双边研讨会项目执行期为1周，执行</w:t>
      </w:r>
      <w:proofErr w:type="gramStart"/>
      <w:r w:rsidRPr="00DA4531">
        <w:rPr>
          <w:rFonts w:ascii="微软雅黑" w:eastAsia="微软雅黑" w:hAnsi="微软雅黑" w:cs="宋体" w:hint="eastAsia"/>
          <w:color w:val="000000"/>
          <w:kern w:val="0"/>
          <w:sz w:val="20"/>
          <w:szCs w:val="20"/>
        </w:rPr>
        <w:t>期范围</w:t>
      </w:r>
      <w:proofErr w:type="gramEnd"/>
      <w:r w:rsidRPr="00DA4531">
        <w:rPr>
          <w:rFonts w:ascii="微软雅黑" w:eastAsia="微软雅黑" w:hAnsi="微软雅黑" w:cs="宋体" w:hint="eastAsia"/>
          <w:color w:val="000000"/>
          <w:kern w:val="0"/>
          <w:sz w:val="20"/>
          <w:szCs w:val="20"/>
        </w:rPr>
        <w:t>从2021年4月1日至2022年3月31日。</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w:t>
      </w:r>
      <w:r w:rsidRPr="00DA4531">
        <w:rPr>
          <w:rFonts w:ascii="微软雅黑" w:eastAsia="微软雅黑" w:hAnsi="微软雅黑" w:cs="宋体" w:hint="eastAsia"/>
          <w:b/>
          <w:bCs/>
          <w:color w:val="000000"/>
          <w:kern w:val="0"/>
          <w:sz w:val="20"/>
          <w:szCs w:val="20"/>
        </w:rPr>
        <w:t>二、 申请资格</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（一）中方申请人须具有高级专业技术职务职称，或有2名与其研究领域相同、具有高级专业技术职务职称的科学技术人员推荐。</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合作交流项目中方申请人须是2022年12月31日（含）以后结题的3年期（含）以上国家自然科学基金在</w:t>
      </w:r>
      <w:proofErr w:type="gramStart"/>
      <w:r w:rsidRPr="00DA4531">
        <w:rPr>
          <w:rFonts w:ascii="微软雅黑" w:eastAsia="微软雅黑" w:hAnsi="微软雅黑" w:cs="宋体" w:hint="eastAsia"/>
          <w:color w:val="000000"/>
          <w:kern w:val="0"/>
          <w:sz w:val="20"/>
          <w:szCs w:val="20"/>
        </w:rPr>
        <w:t>研</w:t>
      </w:r>
      <w:proofErr w:type="gramEnd"/>
      <w:r w:rsidRPr="00DA4531">
        <w:rPr>
          <w:rFonts w:ascii="微软雅黑" w:eastAsia="微软雅黑" w:hAnsi="微软雅黑" w:cs="宋体" w:hint="eastAsia"/>
          <w:color w:val="000000"/>
          <w:kern w:val="0"/>
          <w:sz w:val="20"/>
          <w:szCs w:val="20"/>
        </w:rPr>
        <w:t>项目（合作交流项目除外）的主持人或主要参与者（主要参与者需经在</w:t>
      </w:r>
      <w:proofErr w:type="gramStart"/>
      <w:r w:rsidRPr="00DA4531">
        <w:rPr>
          <w:rFonts w:ascii="微软雅黑" w:eastAsia="微软雅黑" w:hAnsi="微软雅黑" w:cs="宋体" w:hint="eastAsia"/>
          <w:color w:val="000000"/>
          <w:kern w:val="0"/>
          <w:sz w:val="20"/>
          <w:szCs w:val="20"/>
        </w:rPr>
        <w:t>研</w:t>
      </w:r>
      <w:proofErr w:type="gramEnd"/>
      <w:r w:rsidRPr="00DA4531">
        <w:rPr>
          <w:rFonts w:ascii="微软雅黑" w:eastAsia="微软雅黑" w:hAnsi="微软雅黑" w:cs="宋体" w:hint="eastAsia"/>
          <w:color w:val="000000"/>
          <w:kern w:val="0"/>
          <w:sz w:val="20"/>
          <w:szCs w:val="20"/>
        </w:rPr>
        <w:t>项目负责人同意）。</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双边研讨会项目中方申请人须是2020年12月31日（含）以后结题的三年期（含）以上国家自然科学基金在</w:t>
      </w:r>
      <w:proofErr w:type="gramStart"/>
      <w:r w:rsidRPr="00DA4531">
        <w:rPr>
          <w:rFonts w:ascii="微软雅黑" w:eastAsia="微软雅黑" w:hAnsi="微软雅黑" w:cs="宋体" w:hint="eastAsia"/>
          <w:color w:val="000000"/>
          <w:kern w:val="0"/>
          <w:sz w:val="20"/>
          <w:szCs w:val="20"/>
        </w:rPr>
        <w:t>研</w:t>
      </w:r>
      <w:proofErr w:type="gramEnd"/>
      <w:r w:rsidRPr="00DA4531">
        <w:rPr>
          <w:rFonts w:ascii="微软雅黑" w:eastAsia="微软雅黑" w:hAnsi="微软雅黑" w:cs="宋体" w:hint="eastAsia"/>
          <w:color w:val="000000"/>
          <w:kern w:val="0"/>
          <w:sz w:val="20"/>
          <w:szCs w:val="20"/>
        </w:rPr>
        <w:t>项目的主持人或主要参与者（主要参与者需经在</w:t>
      </w:r>
      <w:proofErr w:type="gramStart"/>
      <w:r w:rsidRPr="00DA4531">
        <w:rPr>
          <w:rFonts w:ascii="微软雅黑" w:eastAsia="微软雅黑" w:hAnsi="微软雅黑" w:cs="宋体" w:hint="eastAsia"/>
          <w:color w:val="000000"/>
          <w:kern w:val="0"/>
          <w:sz w:val="20"/>
          <w:szCs w:val="20"/>
        </w:rPr>
        <w:t>研</w:t>
      </w:r>
      <w:proofErr w:type="gramEnd"/>
      <w:r w:rsidRPr="00DA4531">
        <w:rPr>
          <w:rFonts w:ascii="微软雅黑" w:eastAsia="微软雅黑" w:hAnsi="微软雅黑" w:cs="宋体" w:hint="eastAsia"/>
          <w:color w:val="000000"/>
          <w:kern w:val="0"/>
          <w:sz w:val="20"/>
          <w:szCs w:val="20"/>
        </w:rPr>
        <w:t>项目负责人同意），合作交流应密切围绕所依托在</w:t>
      </w:r>
      <w:proofErr w:type="gramStart"/>
      <w:r w:rsidRPr="00DA4531">
        <w:rPr>
          <w:rFonts w:ascii="微软雅黑" w:eastAsia="微软雅黑" w:hAnsi="微软雅黑" w:cs="宋体" w:hint="eastAsia"/>
          <w:color w:val="000000"/>
          <w:kern w:val="0"/>
          <w:sz w:val="20"/>
          <w:szCs w:val="20"/>
        </w:rPr>
        <w:t>研</w:t>
      </w:r>
      <w:proofErr w:type="gramEnd"/>
      <w:r w:rsidRPr="00DA4531">
        <w:rPr>
          <w:rFonts w:ascii="微软雅黑" w:eastAsia="微软雅黑" w:hAnsi="微软雅黑" w:cs="宋体" w:hint="eastAsia"/>
          <w:color w:val="000000"/>
          <w:kern w:val="0"/>
          <w:sz w:val="20"/>
          <w:szCs w:val="20"/>
        </w:rPr>
        <w:t>基金项目的研究内容。</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（二）日方合作者应符合JSPS对本国申请人的资格要求。</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（三）中日双方申请人需分别向NSFC和JSPS递交项目申请，对于单方提交的申请将不予受理。</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（四）更多关于申请资格的说明，请见《2020年度国家自然科学基金项目指南》。</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w:t>
      </w:r>
      <w:r w:rsidRPr="00DA4531">
        <w:rPr>
          <w:rFonts w:ascii="微软雅黑" w:eastAsia="微软雅黑" w:hAnsi="微软雅黑" w:cs="宋体" w:hint="eastAsia"/>
          <w:b/>
          <w:bCs/>
          <w:color w:val="000000"/>
          <w:kern w:val="0"/>
          <w:sz w:val="20"/>
          <w:szCs w:val="20"/>
        </w:rPr>
        <w:t>三、限项规定</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bookmarkStart w:id="1" w:name="OLE_LINK1"/>
      <w:bookmarkStart w:id="2" w:name="OLE_LINK2"/>
      <w:bookmarkEnd w:id="1"/>
      <w:bookmarkEnd w:id="2"/>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（二）作为申请人申请和作为项目负责人正在承担的NSFC-JSPS（中日）合作交流项目，合计限1项。</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（三）更多关于限项规定的说明，请见《2020年度国家自然科学基金项目指南》。</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w:t>
      </w:r>
      <w:r w:rsidRPr="00DA4531">
        <w:rPr>
          <w:rFonts w:ascii="微软雅黑" w:eastAsia="微软雅黑" w:hAnsi="微软雅黑" w:cs="宋体" w:hint="eastAsia"/>
          <w:b/>
          <w:bCs/>
          <w:color w:val="000000"/>
          <w:kern w:val="0"/>
          <w:sz w:val="20"/>
          <w:szCs w:val="20"/>
        </w:rPr>
        <w:t>四、申报要求</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lastRenderedPageBreak/>
        <w:t xml:space="preserve">　　（一）在线填报申请书路径</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中方申请人须登录ISIS科学基金网络系统（https://isisn.nsfc.gov.cn/egrantweb/），在线填报《国家自然科学基金国际（地区）合作交流项目申请书》。</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合作交流项目具体步骤是：选择“项目负责人”用户组登录系统，进入后点击“在线申请”进入申请界面；点击“新增项目申请”按钮进入项目类别选择界面；点击“国际（地区）合作与交流项目”</w:t>
      </w:r>
      <w:proofErr w:type="gramStart"/>
      <w:r w:rsidRPr="00DA4531">
        <w:rPr>
          <w:rFonts w:ascii="微软雅黑" w:eastAsia="微软雅黑" w:hAnsi="微软雅黑" w:cs="宋体" w:hint="eastAsia"/>
          <w:color w:val="000000"/>
          <w:kern w:val="0"/>
          <w:sz w:val="20"/>
          <w:szCs w:val="20"/>
        </w:rPr>
        <w:t>左侧+</w:t>
      </w:r>
      <w:proofErr w:type="gramEnd"/>
      <w:r w:rsidRPr="00DA4531">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w:t>
      </w:r>
      <w:r w:rsidRPr="00DA4531">
        <w:rPr>
          <w:rFonts w:ascii="微软雅黑" w:eastAsia="微软雅黑" w:hAnsi="微软雅黑" w:cs="宋体" w:hint="eastAsia"/>
          <w:b/>
          <w:bCs/>
          <w:color w:val="000000"/>
          <w:kern w:val="0"/>
          <w:sz w:val="20"/>
          <w:szCs w:val="20"/>
        </w:rPr>
        <w:t>NSFC-JSPS（中日）</w:t>
      </w:r>
      <w:r w:rsidRPr="00DA4531">
        <w:rPr>
          <w:rFonts w:ascii="微软雅黑" w:eastAsia="微软雅黑" w:hAnsi="微软雅黑" w:cs="宋体" w:hint="eastAsia"/>
          <w:color w:val="000000"/>
          <w:kern w:val="0"/>
          <w:sz w:val="20"/>
          <w:szCs w:val="20"/>
        </w:rPr>
        <w:t>”，然后按系统要求输入依托在</w:t>
      </w:r>
      <w:proofErr w:type="gramStart"/>
      <w:r w:rsidRPr="00DA4531">
        <w:rPr>
          <w:rFonts w:ascii="微软雅黑" w:eastAsia="微软雅黑" w:hAnsi="微软雅黑" w:cs="宋体" w:hint="eastAsia"/>
          <w:color w:val="000000"/>
          <w:kern w:val="0"/>
          <w:sz w:val="20"/>
          <w:szCs w:val="20"/>
        </w:rPr>
        <w:t>研</w:t>
      </w:r>
      <w:proofErr w:type="gramEnd"/>
      <w:r w:rsidRPr="00DA4531">
        <w:rPr>
          <w:rFonts w:ascii="微软雅黑" w:eastAsia="微软雅黑" w:hAnsi="微软雅黑" w:cs="宋体" w:hint="eastAsia"/>
          <w:color w:val="000000"/>
          <w:kern w:val="0"/>
          <w:sz w:val="20"/>
          <w:szCs w:val="20"/>
        </w:rPr>
        <w:t>基金项目的批准号，通过资格认证后即进入具体申请书填写界面。</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双边学术研讨会项目具体步骤：选择“项目负责人”用户组登录系统，进入后点击“在线申请”进入申请界面；点击“新增项目申请”按钮进入项目类别选择界面；点击“国际（地区）合作与交流项目”</w:t>
      </w:r>
      <w:proofErr w:type="gramStart"/>
      <w:r w:rsidRPr="00DA4531">
        <w:rPr>
          <w:rFonts w:ascii="微软雅黑" w:eastAsia="微软雅黑" w:hAnsi="微软雅黑" w:cs="宋体" w:hint="eastAsia"/>
          <w:color w:val="000000"/>
          <w:kern w:val="0"/>
          <w:sz w:val="20"/>
          <w:szCs w:val="20"/>
        </w:rPr>
        <w:t>左侧+</w:t>
      </w:r>
      <w:proofErr w:type="gramEnd"/>
      <w:r w:rsidRPr="00DA4531">
        <w:rPr>
          <w:rFonts w:ascii="微软雅黑" w:eastAsia="微软雅黑" w:hAnsi="微软雅黑" w:cs="宋体" w:hint="eastAsia"/>
          <w:color w:val="000000"/>
          <w:kern w:val="0"/>
          <w:sz w:val="20"/>
          <w:szCs w:val="20"/>
        </w:rPr>
        <w:t>号或者右侧“展开”按钮，展开下拉菜单；点击“在华召开国际（地区）学术会议（组织间协议项目）”或“出国（境）参加双（多）边学术会议（组织间协议项目）”右侧的“填写申请”按钮，进入选择“合作协议”界面，在下拉菜单中选择“</w:t>
      </w:r>
      <w:r w:rsidRPr="00DA4531">
        <w:rPr>
          <w:rFonts w:ascii="微软雅黑" w:eastAsia="微软雅黑" w:hAnsi="微软雅黑" w:cs="宋体" w:hint="eastAsia"/>
          <w:b/>
          <w:bCs/>
          <w:color w:val="000000"/>
          <w:kern w:val="0"/>
          <w:sz w:val="20"/>
          <w:szCs w:val="20"/>
        </w:rPr>
        <w:t>NSFC-JSPS（中日）”</w:t>
      </w:r>
      <w:r w:rsidRPr="00DA4531">
        <w:rPr>
          <w:rFonts w:ascii="微软雅黑" w:eastAsia="微软雅黑" w:hAnsi="微软雅黑" w:cs="宋体" w:hint="eastAsia"/>
          <w:color w:val="000000"/>
          <w:kern w:val="0"/>
          <w:sz w:val="20"/>
          <w:szCs w:val="20"/>
        </w:rPr>
        <w:t>，然后按系统要求输入符合本指南要求的依托在</w:t>
      </w:r>
      <w:proofErr w:type="gramStart"/>
      <w:r w:rsidRPr="00DA4531">
        <w:rPr>
          <w:rFonts w:ascii="微软雅黑" w:eastAsia="微软雅黑" w:hAnsi="微软雅黑" w:cs="宋体" w:hint="eastAsia"/>
          <w:color w:val="000000"/>
          <w:kern w:val="0"/>
          <w:sz w:val="20"/>
          <w:szCs w:val="20"/>
        </w:rPr>
        <w:t>研</w:t>
      </w:r>
      <w:proofErr w:type="gramEnd"/>
      <w:r w:rsidRPr="00DA4531">
        <w:rPr>
          <w:rFonts w:ascii="微软雅黑" w:eastAsia="微软雅黑" w:hAnsi="微软雅黑" w:cs="宋体" w:hint="eastAsia"/>
          <w:color w:val="000000"/>
          <w:kern w:val="0"/>
          <w:sz w:val="20"/>
          <w:szCs w:val="20"/>
        </w:rPr>
        <w:t>基金项目的批准号，通过资格认证后即进入具体中文申请书填写界面。</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（二）在线提交附件材料</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1. </w:t>
      </w:r>
      <w:r w:rsidRPr="00DA4531">
        <w:rPr>
          <w:rFonts w:ascii="微软雅黑" w:eastAsia="微软雅黑" w:hAnsi="微软雅黑" w:cs="宋体" w:hint="eastAsia"/>
          <w:b/>
          <w:bCs/>
          <w:color w:val="000000"/>
          <w:kern w:val="0"/>
          <w:sz w:val="20"/>
          <w:szCs w:val="20"/>
        </w:rPr>
        <w:t>合作交流项目</w:t>
      </w:r>
      <w:r w:rsidRPr="00DA4531">
        <w:rPr>
          <w:rFonts w:ascii="微软雅黑" w:eastAsia="微软雅黑" w:hAnsi="微软雅黑" w:cs="宋体" w:hint="eastAsia"/>
          <w:color w:val="000000"/>
          <w:kern w:val="0"/>
          <w:sz w:val="20"/>
          <w:szCs w:val="20"/>
        </w:rPr>
        <w:t>的申请人在线填写申请时，须将该合作交流协议（附件1）作为中文申请书附件提交ISIS科学基金网络系统。中日双方申请人须在合作协议中就合作内容、交流计划及知识产权等问题达成一致，并进行签署。</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lastRenderedPageBreak/>
        <w:t xml:space="preserve">　　2. </w:t>
      </w:r>
      <w:r w:rsidRPr="00DA4531">
        <w:rPr>
          <w:rFonts w:ascii="微软雅黑" w:eastAsia="微软雅黑" w:hAnsi="微软雅黑" w:cs="宋体" w:hint="eastAsia"/>
          <w:b/>
          <w:bCs/>
          <w:color w:val="000000"/>
          <w:kern w:val="0"/>
          <w:sz w:val="20"/>
          <w:szCs w:val="20"/>
        </w:rPr>
        <w:t>双边研讨会项目</w:t>
      </w:r>
      <w:r w:rsidRPr="00DA4531">
        <w:rPr>
          <w:rFonts w:ascii="微软雅黑" w:eastAsia="微软雅黑" w:hAnsi="微软雅黑" w:cs="宋体" w:hint="eastAsia"/>
          <w:color w:val="000000"/>
          <w:kern w:val="0"/>
          <w:sz w:val="20"/>
          <w:szCs w:val="20"/>
        </w:rPr>
        <w:t>的申请人在线填写申请时，须填写本指南所附的英文申请书（附件2）作为中文申请书附件提交ISIS科学基金网络系统。同时，项目申请人须提供中日参会人员名单，中方参会人员应至少来自国内3个不同的单位，且每个参会人员均须是在</w:t>
      </w:r>
      <w:proofErr w:type="gramStart"/>
      <w:r w:rsidRPr="00DA4531">
        <w:rPr>
          <w:rFonts w:ascii="微软雅黑" w:eastAsia="微软雅黑" w:hAnsi="微软雅黑" w:cs="宋体" w:hint="eastAsia"/>
          <w:color w:val="000000"/>
          <w:kern w:val="0"/>
          <w:sz w:val="20"/>
          <w:szCs w:val="20"/>
        </w:rPr>
        <w:t>研</w:t>
      </w:r>
      <w:proofErr w:type="gramEnd"/>
      <w:r w:rsidRPr="00DA4531">
        <w:rPr>
          <w:rFonts w:ascii="微软雅黑" w:eastAsia="微软雅黑" w:hAnsi="微软雅黑" w:cs="宋体" w:hint="eastAsia"/>
          <w:color w:val="000000"/>
          <w:kern w:val="0"/>
          <w:sz w:val="20"/>
          <w:szCs w:val="20"/>
        </w:rPr>
        <w:t>自然科学基金项目的主持人或主要参加人员。申请在日本召开的双边学术研讨会只要求中方组织者一人填写中文申请书。</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（三）申请书填写说明</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中日双方申请书中的项目名称（英文）、双方依托单位（中英文）和双方项目负责人（默认为“中方人信息”栏目和“境外合作人员”栏目的第一人）应严格一致。</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在“项目执行计划”栏目，应按照交流年度，详细列出出访及来访人员姓名、出访及来访日期和</w:t>
      </w:r>
      <w:proofErr w:type="gramStart"/>
      <w:r w:rsidRPr="00DA4531">
        <w:rPr>
          <w:rFonts w:ascii="微软雅黑" w:eastAsia="微软雅黑" w:hAnsi="微软雅黑" w:cs="宋体" w:hint="eastAsia"/>
          <w:color w:val="000000"/>
          <w:kern w:val="0"/>
          <w:sz w:val="20"/>
          <w:szCs w:val="20"/>
        </w:rPr>
        <w:t>拟开展</w:t>
      </w:r>
      <w:proofErr w:type="gramEnd"/>
      <w:r w:rsidRPr="00DA4531">
        <w:rPr>
          <w:rFonts w:ascii="微软雅黑" w:eastAsia="微软雅黑" w:hAnsi="微软雅黑" w:cs="宋体" w:hint="eastAsia"/>
          <w:color w:val="000000"/>
          <w:kern w:val="0"/>
          <w:sz w:val="20"/>
          <w:szCs w:val="20"/>
        </w:rPr>
        <w:t>的研究工作内容。项目参与人及出访人员必须是所依托在</w:t>
      </w:r>
      <w:proofErr w:type="gramStart"/>
      <w:r w:rsidRPr="00DA4531">
        <w:rPr>
          <w:rFonts w:ascii="微软雅黑" w:eastAsia="微软雅黑" w:hAnsi="微软雅黑" w:cs="宋体" w:hint="eastAsia"/>
          <w:color w:val="000000"/>
          <w:kern w:val="0"/>
          <w:sz w:val="20"/>
          <w:szCs w:val="20"/>
        </w:rPr>
        <w:t>研</w:t>
      </w:r>
      <w:proofErr w:type="gramEnd"/>
      <w:r w:rsidRPr="00DA4531">
        <w:rPr>
          <w:rFonts w:ascii="微软雅黑" w:eastAsia="微软雅黑" w:hAnsi="微软雅黑" w:cs="宋体" w:hint="eastAsia"/>
          <w:color w:val="000000"/>
          <w:kern w:val="0"/>
          <w:sz w:val="20"/>
          <w:szCs w:val="20"/>
        </w:rPr>
        <w:t>基金项目的主持人或主要参与人。</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项目资金预算表仅限填写序号第9项“差旅/会议/国际合作与交流费”，本项目无间接费用。在“预算说明书”栏目，应按照“项目执行计划”的内容，</w:t>
      </w:r>
      <w:proofErr w:type="gramStart"/>
      <w:r w:rsidRPr="00DA4531">
        <w:rPr>
          <w:rFonts w:ascii="微软雅黑" w:eastAsia="微软雅黑" w:hAnsi="微软雅黑" w:cs="宋体" w:hint="eastAsia"/>
          <w:color w:val="000000"/>
          <w:kern w:val="0"/>
          <w:sz w:val="20"/>
          <w:szCs w:val="20"/>
        </w:rPr>
        <w:t>按交流</w:t>
      </w:r>
      <w:proofErr w:type="gramEnd"/>
      <w:r w:rsidRPr="00DA4531">
        <w:rPr>
          <w:rFonts w:ascii="微软雅黑" w:eastAsia="微软雅黑" w:hAnsi="微软雅黑" w:cs="宋体" w:hint="eastAsia"/>
          <w:color w:val="000000"/>
          <w:kern w:val="0"/>
          <w:sz w:val="20"/>
          <w:szCs w:val="20"/>
        </w:rPr>
        <w:t>年度为出访人员的国际旅费、接待日方科学家访华的生活费和城市间交通费以及举办会议的相关费用，包括场地租用、会议材料印制等制定详细预算。</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（四）依托单位应对本单位申请人所提交申请材料的真实性、完整性和合</w:t>
      </w:r>
      <w:proofErr w:type="gramStart"/>
      <w:r w:rsidRPr="00DA4531">
        <w:rPr>
          <w:rFonts w:ascii="微软雅黑" w:eastAsia="微软雅黑" w:hAnsi="微软雅黑" w:cs="宋体" w:hint="eastAsia"/>
          <w:color w:val="000000"/>
          <w:kern w:val="0"/>
          <w:sz w:val="20"/>
          <w:szCs w:val="20"/>
        </w:rPr>
        <w:t>规</w:t>
      </w:r>
      <w:proofErr w:type="gramEnd"/>
      <w:r w:rsidRPr="00DA4531">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DA4531">
        <w:rPr>
          <w:rFonts w:ascii="微软雅黑" w:eastAsia="微软雅黑" w:hAnsi="微软雅黑" w:cs="宋体" w:hint="eastAsia"/>
          <w:color w:val="000000"/>
          <w:kern w:val="0"/>
          <w:sz w:val="20"/>
          <w:szCs w:val="20"/>
        </w:rPr>
        <w:t>化申请</w:t>
      </w:r>
      <w:proofErr w:type="gramEnd"/>
      <w:r w:rsidRPr="00DA4531">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w:t>
      </w:r>
      <w:r w:rsidRPr="00DA4531">
        <w:rPr>
          <w:rFonts w:ascii="微软雅黑" w:eastAsia="微软雅黑" w:hAnsi="微软雅黑" w:cs="宋体" w:hint="eastAsia"/>
          <w:b/>
          <w:bCs/>
          <w:color w:val="000000"/>
          <w:kern w:val="0"/>
          <w:sz w:val="20"/>
          <w:szCs w:val="20"/>
        </w:rPr>
        <w:t>ISIS系统在线申报接收期为2020年6月8日至2020年9月3日16时。</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lastRenderedPageBreak/>
        <w:t xml:space="preserve">　　项目获批准后，将申请书的纸质签字盖章页装订在《资助项目计划书》最后，一并提交。签字盖章的信息应与电子申请书严格保持一致。</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w:t>
      </w:r>
      <w:r w:rsidRPr="00DA4531">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w:t>
      </w:r>
      <w:r w:rsidRPr="00DA4531">
        <w:rPr>
          <w:rFonts w:ascii="微软雅黑" w:eastAsia="微软雅黑" w:hAnsi="微软雅黑" w:cs="宋体" w:hint="eastAsia"/>
          <w:b/>
          <w:bCs/>
          <w:color w:val="000000"/>
          <w:kern w:val="0"/>
          <w:sz w:val="20"/>
          <w:szCs w:val="20"/>
        </w:rPr>
        <w:t>五、结果公布</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资助结果预计于2021年1月在国家自然科学基金委员会门户网站国际合作栏目中公布。</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w:t>
      </w:r>
      <w:r w:rsidRPr="00DA4531">
        <w:rPr>
          <w:rFonts w:ascii="微软雅黑" w:eastAsia="微软雅黑" w:hAnsi="微软雅黑" w:cs="宋体" w:hint="eastAsia"/>
          <w:b/>
          <w:bCs/>
          <w:color w:val="000000"/>
          <w:kern w:val="0"/>
          <w:sz w:val="20"/>
          <w:szCs w:val="20"/>
        </w:rPr>
        <w:t>六、项目联系人</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中方联系人：张乐君 孙姝娜</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电话：010-62327780 62325454</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Email: zhanglejun@nsfc.gov.cn</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sunsn@nsfc.gov.cn</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中方申请人在线填写申请书过程中如遇到技术问题，可联系我委ISIS系统技术支持，电话010-6231 7474。</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日方联系方式：kenkyouka13@jsps.go.jp</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03-3263-1755, 2367, 1860</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附件：</w:t>
      </w:r>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w:t>
      </w:r>
      <w:hyperlink r:id="rId4" w:tgtFrame="_blank" w:history="1">
        <w:r w:rsidRPr="00DA4531">
          <w:rPr>
            <w:rFonts w:ascii="微软雅黑" w:eastAsia="微软雅黑" w:hAnsi="微软雅黑" w:cs="宋体" w:hint="eastAsia"/>
            <w:color w:val="0070C0"/>
            <w:kern w:val="0"/>
            <w:sz w:val="20"/>
            <w:szCs w:val="20"/>
            <w:u w:val="single"/>
          </w:rPr>
          <w:t>1.合作交流协议书撰写说明及范本</w:t>
        </w:r>
      </w:hyperlink>
    </w:p>
    <w:p w:rsidR="00DA4531" w:rsidRPr="00DA4531" w:rsidRDefault="00DA4531" w:rsidP="00DA4531">
      <w:pPr>
        <w:widowControl/>
        <w:shd w:val="clear" w:color="auto" w:fill="FFFFFF"/>
        <w:spacing w:line="488" w:lineRule="atLeas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xml:space="preserve">　　</w:t>
      </w:r>
      <w:hyperlink r:id="rId5" w:tgtFrame="_blank" w:history="1">
        <w:r w:rsidRPr="00DA4531">
          <w:rPr>
            <w:rFonts w:ascii="微软雅黑" w:eastAsia="微软雅黑" w:hAnsi="微软雅黑" w:cs="宋体" w:hint="eastAsia"/>
            <w:color w:val="0070C0"/>
            <w:kern w:val="0"/>
            <w:sz w:val="20"/>
            <w:szCs w:val="20"/>
            <w:u w:val="single"/>
          </w:rPr>
          <w:t>2.双边会英文申请书</w:t>
        </w:r>
      </w:hyperlink>
    </w:p>
    <w:p w:rsidR="00DA4531" w:rsidRPr="00DA4531" w:rsidRDefault="00DA4531" w:rsidP="00DA4531">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 </w:t>
      </w:r>
    </w:p>
    <w:p w:rsidR="00DA4531" w:rsidRPr="00DA4531" w:rsidRDefault="00DA4531" w:rsidP="00DA4531">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国家自然科学基金委员会</w:t>
      </w:r>
    </w:p>
    <w:p w:rsidR="00DA4531" w:rsidRPr="00DA4531" w:rsidRDefault="00DA4531" w:rsidP="00DA4531">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t>国际合作局</w:t>
      </w:r>
    </w:p>
    <w:p w:rsidR="00DA4531" w:rsidRPr="00DA4531" w:rsidRDefault="00DA4531" w:rsidP="00DA4531">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A4531">
        <w:rPr>
          <w:rFonts w:ascii="微软雅黑" w:eastAsia="微软雅黑" w:hAnsi="微软雅黑" w:cs="宋体" w:hint="eastAsia"/>
          <w:color w:val="000000"/>
          <w:kern w:val="0"/>
          <w:sz w:val="20"/>
          <w:szCs w:val="20"/>
        </w:rPr>
        <w:lastRenderedPageBreak/>
        <w:t>2020年6月8日</w:t>
      </w:r>
    </w:p>
    <w:p w:rsidR="00B2558F" w:rsidRDefault="00B2558F"/>
    <w:sectPr w:rsidR="00B25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31"/>
    <w:rsid w:val="00B2558F"/>
    <w:rsid w:val="00DA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0EFE"/>
  <w15:chartTrackingRefBased/>
  <w15:docId w15:val="{CC1C844F-B134-4F23-BDFC-A0F2E890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A453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531"/>
    <w:rPr>
      <w:rFonts w:ascii="宋体" w:eastAsia="宋体" w:hAnsi="宋体" w:cs="宋体"/>
      <w:b/>
      <w:bCs/>
      <w:kern w:val="36"/>
      <w:sz w:val="48"/>
      <w:szCs w:val="48"/>
    </w:rPr>
  </w:style>
  <w:style w:type="character" w:styleId="a3">
    <w:name w:val="Hyperlink"/>
    <w:basedOn w:val="a0"/>
    <w:uiPriority w:val="99"/>
    <w:semiHidden/>
    <w:unhideWhenUsed/>
    <w:rsid w:val="00DA4531"/>
    <w:rPr>
      <w:color w:val="0000FF"/>
      <w:u w:val="single"/>
    </w:rPr>
  </w:style>
  <w:style w:type="character" w:customStyle="1" w:styleId="normal105">
    <w:name w:val="normal105"/>
    <w:basedOn w:val="a0"/>
    <w:rsid w:val="00DA4531"/>
  </w:style>
  <w:style w:type="paragraph" w:styleId="a4">
    <w:name w:val="Normal (Web)"/>
    <w:basedOn w:val="a"/>
    <w:uiPriority w:val="99"/>
    <w:semiHidden/>
    <w:unhideWhenUsed/>
    <w:rsid w:val="00DA453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400787">
      <w:bodyDiv w:val="1"/>
      <w:marLeft w:val="0"/>
      <w:marRight w:val="0"/>
      <w:marTop w:val="0"/>
      <w:marBottom w:val="0"/>
      <w:divBdr>
        <w:top w:val="none" w:sz="0" w:space="0" w:color="auto"/>
        <w:left w:val="none" w:sz="0" w:space="0" w:color="auto"/>
        <w:bottom w:val="none" w:sz="0" w:space="0" w:color="auto"/>
        <w:right w:val="none" w:sz="0" w:space="0" w:color="auto"/>
      </w:divBdr>
      <w:divsChild>
        <w:div w:id="37440133">
          <w:marLeft w:val="0"/>
          <w:marRight w:val="0"/>
          <w:marTop w:val="0"/>
          <w:marBottom w:val="0"/>
          <w:divBdr>
            <w:top w:val="none" w:sz="0" w:space="0" w:color="auto"/>
            <w:left w:val="none" w:sz="0" w:space="0" w:color="auto"/>
            <w:bottom w:val="none" w:sz="0" w:space="0" w:color="auto"/>
            <w:right w:val="none" w:sz="0" w:space="0" w:color="auto"/>
          </w:divBdr>
          <w:divsChild>
            <w:div w:id="1016494019">
              <w:marLeft w:val="0"/>
              <w:marRight w:val="0"/>
              <w:marTop w:val="0"/>
              <w:marBottom w:val="0"/>
              <w:divBdr>
                <w:top w:val="single" w:sz="6" w:space="0" w:color="999999"/>
                <w:left w:val="none" w:sz="0" w:space="0" w:color="auto"/>
                <w:bottom w:val="single" w:sz="6" w:space="0" w:color="999999"/>
                <w:right w:val="none" w:sz="0" w:space="0" w:color="auto"/>
              </w:divBdr>
            </w:div>
            <w:div w:id="9253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609_02.doc" TargetMode="External"/><Relationship Id="rId4" Type="http://schemas.openxmlformats.org/officeDocument/2006/relationships/hyperlink" Target="http://www.nsfc.gov.cn/Portals/0/fj/fj20200609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2020-06-17T12:00:00Z</dcterms:created>
  <dcterms:modified xsi:type="dcterms:W3CDTF">2020-06-17T12:00:00Z</dcterms:modified>
</cp:coreProperties>
</file>