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19" w:rsidRPr="00435919" w:rsidRDefault="00435919" w:rsidP="0043591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35919">
        <w:rPr>
          <w:rFonts w:ascii="微软雅黑" w:eastAsia="微软雅黑" w:hAnsi="微软雅黑" w:cs="宋体" w:hint="eastAsia"/>
          <w:b/>
          <w:bCs/>
          <w:color w:val="000000"/>
          <w:kern w:val="36"/>
          <w:sz w:val="30"/>
          <w:szCs w:val="30"/>
        </w:rPr>
        <w:t>2020年度国家自然科学基金委员会与俄罗斯科学基金会合作研究项目指南</w:t>
      </w:r>
      <w:bookmarkStart w:id="0" w:name="_GoBack"/>
      <w:bookmarkEnd w:id="0"/>
    </w:p>
    <w:p w:rsidR="00435919" w:rsidRDefault="00435919" w:rsidP="00435919">
      <w:pPr>
        <w:widowControl/>
        <w:shd w:val="clear" w:color="auto" w:fill="FFFFFF"/>
        <w:spacing w:line="488" w:lineRule="atLeast"/>
        <w:rPr>
          <w:rFonts w:ascii="微软雅黑" w:eastAsia="微软雅黑" w:hAnsi="微软雅黑" w:cs="宋体"/>
          <w:color w:val="000000"/>
          <w:kern w:val="0"/>
          <w:sz w:val="20"/>
          <w:szCs w:val="20"/>
        </w:rPr>
      </w:pPr>
    </w:p>
    <w:p w:rsidR="00435919" w:rsidRPr="00435919" w:rsidRDefault="00435919" w:rsidP="00435919">
      <w:pPr>
        <w:widowControl/>
        <w:shd w:val="clear" w:color="auto" w:fill="FFFFFF"/>
        <w:spacing w:line="488" w:lineRule="atLeast"/>
        <w:rPr>
          <w:rFonts w:ascii="宋体" w:eastAsia="宋体" w:hAnsi="宋体" w:cs="宋体" w:hint="eastAsia"/>
          <w:kern w:val="0"/>
          <w:sz w:val="24"/>
          <w:szCs w:val="24"/>
        </w:rPr>
      </w:pPr>
      <w:r w:rsidRPr="00435919">
        <w:rPr>
          <w:rFonts w:ascii="微软雅黑" w:eastAsia="微软雅黑" w:hAnsi="微软雅黑" w:cs="宋体" w:hint="eastAsia"/>
          <w:color w:val="000000"/>
          <w:kern w:val="0"/>
          <w:sz w:val="20"/>
          <w:szCs w:val="20"/>
        </w:rPr>
        <w:t xml:space="preserve">　　根据国家自然科学基金委员会（NSFC）与俄罗斯科学基金会（RSF）的科技合作谅解备忘录，2020年度双方将共同资助中国与俄罗斯科研人员之间的合作研究项目。</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一、项目说明</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proofErr w:type="gramStart"/>
      <w:r w:rsidRPr="00435919">
        <w:rPr>
          <w:rFonts w:ascii="微软雅黑" w:eastAsia="微软雅黑" w:hAnsi="微软雅黑" w:cs="宋体" w:hint="eastAsia"/>
          <w:color w:val="000000"/>
          <w:kern w:val="0"/>
          <w:sz w:val="20"/>
          <w:szCs w:val="20"/>
        </w:rPr>
        <w:t>一</w:t>
      </w:r>
      <w:proofErr w:type="gramEnd"/>
      <w:r w:rsidRPr="00435919">
        <w:rPr>
          <w:rFonts w:ascii="微软雅黑" w:eastAsia="微软雅黑" w:hAnsi="微软雅黑" w:cs="宋体" w:hint="eastAsia"/>
          <w:color w:val="000000"/>
          <w:kern w:val="0"/>
          <w:sz w:val="20"/>
          <w:szCs w:val="20"/>
        </w:rPr>
        <w:t>) 资助领域</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数学和物理科学、化学科学、生命科学、地球科学、材料与工程科学、信息科学、管理科学、医学科学。</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(二) 资助年限</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资助期限3年，起止时间为2021年1月1日至2023年12月31日。申请人应按管理办法要求提交项目进展报告，项目执行期结束后应提交结题报告。</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(三) 资助经费说明</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中方资助强度不超过150万元/项（直接费用），包括研究经费和国际合作交流费用。俄方资助强度为1200至1800万卢布/项。计划资助不超过20个合作研究项目。</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二、申请资格</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一）中方申请人应具有高级专业技术职务（职称），且申请当年1月1日未满45周岁【1975年1月1日（含）以后出生】，应作为负责人正在承担或承担过3年期（含）以上国家自然科学基金项目【不包括国际（地区）合作交流项目】。</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（二）合作双方有良好的合作基础，项目申请应体现强</w:t>
      </w:r>
      <w:proofErr w:type="gramStart"/>
      <w:r w:rsidRPr="00435919">
        <w:rPr>
          <w:rFonts w:ascii="微软雅黑" w:eastAsia="微软雅黑" w:hAnsi="微软雅黑" w:cs="宋体" w:hint="eastAsia"/>
          <w:color w:val="000000"/>
          <w:kern w:val="0"/>
          <w:sz w:val="20"/>
          <w:szCs w:val="20"/>
        </w:rPr>
        <w:t>强</w:t>
      </w:r>
      <w:proofErr w:type="gramEnd"/>
      <w:r w:rsidRPr="00435919">
        <w:rPr>
          <w:rFonts w:ascii="微软雅黑" w:eastAsia="微软雅黑" w:hAnsi="微软雅黑" w:cs="宋体" w:hint="eastAsia"/>
          <w:color w:val="000000"/>
          <w:kern w:val="0"/>
          <w:sz w:val="20"/>
          <w:szCs w:val="20"/>
        </w:rPr>
        <w:t>合作和优势互补。</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lastRenderedPageBreak/>
        <w:t xml:space="preserve">　　（三）俄方合作者应符合RSF对本国申请人的资格要求，并按照要求向RSF提交申请。单方提交的申请将不予受理。</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三、限项规定</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（一）申请人同年只能申请1项国际（地区）合作研究项目。</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（三）本项目不计入“具有高级专业技术职务（职称）人员申请和正在承担项目总数合计限2项”的范围。</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四、申报要求</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（一）在线填报路径</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中方申请人须登录ISIS科学基金网络系统（https://isisn.nsfc.gov.cn/egrantweb/），在线填报《国家自然科学基金国际（地区）合作研究项目申请书》（以下简称“中文申请书”）。具体步骤如下：</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lastRenderedPageBreak/>
        <w:t xml:space="preserve">　　3. 点击“组织间合作研究（组织间合作协议项目）”右侧的“填写申请”按钮，进入选择“合作协议”界面；在下拉菜单中选择“</w:t>
      </w:r>
      <w:r w:rsidRPr="00435919">
        <w:rPr>
          <w:rFonts w:ascii="微软雅黑" w:eastAsia="微软雅黑" w:hAnsi="微软雅黑" w:cs="宋体" w:hint="eastAsia"/>
          <w:b/>
          <w:bCs/>
          <w:color w:val="000000"/>
          <w:kern w:val="0"/>
          <w:sz w:val="20"/>
          <w:szCs w:val="20"/>
        </w:rPr>
        <w:t>NSFC-RSF（中俄）</w:t>
      </w:r>
      <w:r w:rsidRPr="00435919">
        <w:rPr>
          <w:rFonts w:ascii="微软雅黑" w:eastAsia="微软雅黑" w:hAnsi="微软雅黑" w:cs="宋体" w:hint="eastAsia"/>
          <w:color w:val="000000"/>
          <w:kern w:val="0"/>
          <w:sz w:val="20"/>
          <w:szCs w:val="20"/>
        </w:rPr>
        <w:t>”，然后按系统要求输入依托在</w:t>
      </w:r>
      <w:proofErr w:type="gramStart"/>
      <w:r w:rsidRPr="00435919">
        <w:rPr>
          <w:rFonts w:ascii="微软雅黑" w:eastAsia="微软雅黑" w:hAnsi="微软雅黑" w:cs="宋体" w:hint="eastAsia"/>
          <w:color w:val="000000"/>
          <w:kern w:val="0"/>
          <w:sz w:val="20"/>
          <w:szCs w:val="20"/>
        </w:rPr>
        <w:t>研</w:t>
      </w:r>
      <w:proofErr w:type="gramEnd"/>
      <w:r w:rsidRPr="00435919">
        <w:rPr>
          <w:rFonts w:ascii="微软雅黑" w:eastAsia="微软雅黑" w:hAnsi="微软雅黑" w:cs="宋体" w:hint="eastAsia"/>
          <w:color w:val="000000"/>
          <w:kern w:val="0"/>
          <w:sz w:val="20"/>
          <w:szCs w:val="20"/>
        </w:rPr>
        <w:t>基金项目的批准号（作为负责人承担的3年期以上科学基金项目批准号），通过资格认证后即进入具体中文申请书填写界面。</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（二）附件材料</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1. 俄方申请人和参与人员的个人简历；</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2. 合作双方共同撰写的英文申请书（</w:t>
      </w:r>
      <w:r w:rsidRPr="00435919">
        <w:rPr>
          <w:rFonts w:ascii="微软雅黑" w:eastAsia="微软雅黑" w:hAnsi="微软雅黑" w:cs="宋体" w:hint="eastAsia"/>
          <w:b/>
          <w:bCs/>
          <w:color w:val="000000"/>
          <w:kern w:val="0"/>
          <w:sz w:val="20"/>
          <w:szCs w:val="20"/>
        </w:rPr>
        <w:t>英文申请书模板见附件1</w:t>
      </w:r>
      <w:r w:rsidRPr="00435919">
        <w:rPr>
          <w:rFonts w:ascii="微软雅黑" w:eastAsia="微软雅黑" w:hAnsi="微软雅黑" w:cs="宋体" w:hint="eastAsia"/>
          <w:color w:val="000000"/>
          <w:kern w:val="0"/>
          <w:sz w:val="20"/>
          <w:szCs w:val="20"/>
        </w:rPr>
        <w:t>）；</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3. 合作协议（</w:t>
      </w:r>
      <w:r w:rsidRPr="00435919">
        <w:rPr>
          <w:rFonts w:ascii="微软雅黑" w:eastAsia="微软雅黑" w:hAnsi="微软雅黑" w:cs="宋体" w:hint="eastAsia"/>
          <w:b/>
          <w:bCs/>
          <w:color w:val="000000"/>
          <w:kern w:val="0"/>
          <w:sz w:val="20"/>
          <w:szCs w:val="20"/>
        </w:rPr>
        <w:t>协议模板见附件2</w:t>
      </w:r>
      <w:r w:rsidRPr="00435919">
        <w:rPr>
          <w:rFonts w:ascii="微软雅黑" w:eastAsia="微软雅黑" w:hAnsi="微软雅黑" w:cs="宋体" w:hint="eastAsia"/>
          <w:color w:val="000000"/>
          <w:kern w:val="0"/>
          <w:sz w:val="20"/>
          <w:szCs w:val="20"/>
        </w:rPr>
        <w:t>）。中俄双方申请人须就合作研究内容、交流互访计划及知识产权等问题达成一致，并签署合作协议。</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未按要求提交以上附件材料的项目申请将不予受理。</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（三）报送材料</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435919">
        <w:rPr>
          <w:rFonts w:ascii="微软雅黑" w:eastAsia="微软雅黑" w:hAnsi="微软雅黑" w:cs="宋体" w:hint="eastAsia"/>
          <w:color w:val="000000"/>
          <w:kern w:val="0"/>
          <w:sz w:val="20"/>
          <w:szCs w:val="20"/>
        </w:rPr>
        <w:t>规</w:t>
      </w:r>
      <w:proofErr w:type="gramEnd"/>
      <w:r w:rsidRPr="00435919">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435919">
        <w:rPr>
          <w:rFonts w:ascii="微软雅黑" w:eastAsia="微软雅黑" w:hAnsi="微软雅黑" w:cs="宋体" w:hint="eastAsia"/>
          <w:color w:val="000000"/>
          <w:kern w:val="0"/>
          <w:sz w:val="20"/>
          <w:szCs w:val="20"/>
        </w:rPr>
        <w:t>化申请</w:t>
      </w:r>
      <w:proofErr w:type="gramEnd"/>
      <w:r w:rsidRPr="00435919">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ISIS系统在线申报接收期为2020年6月16日至2020年7月31日16时。</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lastRenderedPageBreak/>
        <w:t xml:space="preserve">　　</w:t>
      </w:r>
      <w:r w:rsidRPr="00435919">
        <w:rPr>
          <w:rFonts w:ascii="微软雅黑" w:eastAsia="微软雅黑" w:hAnsi="微软雅黑" w:cs="宋体" w:hint="eastAsia"/>
          <w:b/>
          <w:bCs/>
          <w:color w:val="000000"/>
          <w:kern w:val="0"/>
          <w:sz w:val="20"/>
          <w:szCs w:val="20"/>
        </w:rPr>
        <w:t>注：请申请人严格遵照本项目指南的各项要求填报申请，不符合上述要求的项目申请将不予受理。如有疑问，请致电项目联系人。</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五、结果公布</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2020年12月将在国家自然科学基金委员会门户网站国际合作栏目中公布审批结果。</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r w:rsidRPr="00435919">
        <w:rPr>
          <w:rFonts w:ascii="微软雅黑" w:eastAsia="微软雅黑" w:hAnsi="微软雅黑" w:cs="宋体" w:hint="eastAsia"/>
          <w:b/>
          <w:bCs/>
          <w:color w:val="000000"/>
          <w:kern w:val="0"/>
          <w:sz w:val="20"/>
          <w:szCs w:val="20"/>
        </w:rPr>
        <w:t>六、项目联系人</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中方联系人：钟 齐</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电 话：010-6232 7005</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Email: zhongqi@nsfc.gov.cn</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电话：010-6231 7474</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俄方联系人：Sergey </w:t>
      </w:r>
      <w:proofErr w:type="spellStart"/>
      <w:r w:rsidRPr="00435919">
        <w:rPr>
          <w:rFonts w:ascii="微软雅黑" w:eastAsia="微软雅黑" w:hAnsi="微软雅黑" w:cs="宋体" w:hint="eastAsia"/>
          <w:color w:val="000000"/>
          <w:kern w:val="0"/>
          <w:sz w:val="20"/>
          <w:szCs w:val="20"/>
        </w:rPr>
        <w:t>Konovalov</w:t>
      </w:r>
      <w:proofErr w:type="spellEnd"/>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Email: konovalov@rscf.ru</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附件：</w:t>
      </w:r>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hyperlink r:id="rId4" w:tgtFrame="_blank" w:history="1">
        <w:r w:rsidRPr="00435919">
          <w:rPr>
            <w:rFonts w:ascii="微软雅黑" w:eastAsia="微软雅黑" w:hAnsi="微软雅黑" w:cs="宋体" w:hint="eastAsia"/>
            <w:color w:val="0070C0"/>
            <w:kern w:val="0"/>
            <w:sz w:val="20"/>
            <w:szCs w:val="20"/>
            <w:u w:val="single"/>
          </w:rPr>
          <w:t>1. 英文申请书模板</w:t>
        </w:r>
      </w:hyperlink>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xml:space="preserve">　　</w:t>
      </w:r>
      <w:hyperlink r:id="rId5" w:tgtFrame="_blank" w:history="1">
        <w:r w:rsidRPr="00435919">
          <w:rPr>
            <w:rFonts w:ascii="微软雅黑" w:eastAsia="微软雅黑" w:hAnsi="微软雅黑" w:cs="宋体" w:hint="eastAsia"/>
            <w:color w:val="0070C0"/>
            <w:kern w:val="0"/>
            <w:sz w:val="20"/>
            <w:szCs w:val="20"/>
            <w:u w:val="single"/>
          </w:rPr>
          <w:t>2. 合作协议模板</w:t>
        </w:r>
      </w:hyperlink>
    </w:p>
    <w:p w:rsidR="00435919" w:rsidRPr="00435919" w:rsidRDefault="00435919" w:rsidP="00435919">
      <w:pPr>
        <w:widowControl/>
        <w:shd w:val="clear" w:color="auto" w:fill="FFFFFF"/>
        <w:spacing w:line="488" w:lineRule="atLeas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 </w:t>
      </w:r>
    </w:p>
    <w:p w:rsidR="00435919" w:rsidRPr="00435919" w:rsidRDefault="00435919" w:rsidP="0043591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国家自然科学基金委员会</w:t>
      </w:r>
    </w:p>
    <w:p w:rsidR="00435919" w:rsidRPr="00435919" w:rsidRDefault="00435919" w:rsidP="0043591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国际合作局</w:t>
      </w:r>
    </w:p>
    <w:p w:rsidR="00435919" w:rsidRPr="00435919" w:rsidRDefault="00435919" w:rsidP="00435919">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435919">
        <w:rPr>
          <w:rFonts w:ascii="微软雅黑" w:eastAsia="微软雅黑" w:hAnsi="微软雅黑" w:cs="宋体" w:hint="eastAsia"/>
          <w:color w:val="000000"/>
          <w:kern w:val="0"/>
          <w:sz w:val="20"/>
          <w:szCs w:val="20"/>
        </w:rPr>
        <w:t>2020年6月16日</w:t>
      </w:r>
    </w:p>
    <w:p w:rsidR="00B2558F" w:rsidRDefault="00B2558F"/>
    <w:sectPr w:rsidR="00B25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19"/>
    <w:rsid w:val="00435919"/>
    <w:rsid w:val="00B2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33CA"/>
  <w15:chartTrackingRefBased/>
  <w15:docId w15:val="{4BDECB34-CDD8-4018-B7C4-0520D979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3591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919"/>
    <w:rPr>
      <w:rFonts w:ascii="宋体" w:eastAsia="宋体" w:hAnsi="宋体" w:cs="宋体"/>
      <w:b/>
      <w:bCs/>
      <w:kern w:val="36"/>
      <w:sz w:val="48"/>
      <w:szCs w:val="48"/>
    </w:rPr>
  </w:style>
  <w:style w:type="character" w:styleId="a3">
    <w:name w:val="Hyperlink"/>
    <w:basedOn w:val="a0"/>
    <w:uiPriority w:val="99"/>
    <w:semiHidden/>
    <w:unhideWhenUsed/>
    <w:rsid w:val="00435919"/>
    <w:rPr>
      <w:color w:val="0000FF"/>
      <w:u w:val="single"/>
    </w:rPr>
  </w:style>
  <w:style w:type="character" w:customStyle="1" w:styleId="normal105">
    <w:name w:val="normal105"/>
    <w:basedOn w:val="a0"/>
    <w:rsid w:val="00435919"/>
  </w:style>
  <w:style w:type="paragraph" w:styleId="a4">
    <w:name w:val="Normal (Web)"/>
    <w:basedOn w:val="a"/>
    <w:uiPriority w:val="99"/>
    <w:semiHidden/>
    <w:unhideWhenUsed/>
    <w:rsid w:val="0043591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35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81612">
      <w:bodyDiv w:val="1"/>
      <w:marLeft w:val="0"/>
      <w:marRight w:val="0"/>
      <w:marTop w:val="0"/>
      <w:marBottom w:val="0"/>
      <w:divBdr>
        <w:top w:val="none" w:sz="0" w:space="0" w:color="auto"/>
        <w:left w:val="none" w:sz="0" w:space="0" w:color="auto"/>
        <w:bottom w:val="none" w:sz="0" w:space="0" w:color="auto"/>
        <w:right w:val="none" w:sz="0" w:space="0" w:color="auto"/>
      </w:divBdr>
      <w:divsChild>
        <w:div w:id="93528969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616_02.docx" TargetMode="External"/><Relationship Id="rId4" Type="http://schemas.openxmlformats.org/officeDocument/2006/relationships/hyperlink" Target="http://www.nsfc.gov.cn/Portals/0/fj/fj20200616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2020-06-17T12:49:00Z</dcterms:created>
  <dcterms:modified xsi:type="dcterms:W3CDTF">2020-06-17T12:49:00Z</dcterms:modified>
</cp:coreProperties>
</file>