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5E738" w14:textId="77777777" w:rsidR="00D7346E" w:rsidRPr="00D7346E" w:rsidRDefault="00D7346E" w:rsidP="00D7346E">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D7346E">
        <w:rPr>
          <w:rFonts w:ascii="微软雅黑" w:eastAsia="微软雅黑" w:hAnsi="微软雅黑" w:cs="宋体" w:hint="eastAsia"/>
          <w:b/>
          <w:bCs/>
          <w:color w:val="000000"/>
          <w:kern w:val="36"/>
          <w:sz w:val="30"/>
          <w:szCs w:val="30"/>
        </w:rPr>
        <w:t>2021年度国家自然科学基金委员会与欧盟委员会“中欧人才项目”指南</w:t>
      </w:r>
    </w:p>
    <w:p w14:paraId="3BC2738F" w14:textId="3EC9123D" w:rsidR="00D7346E" w:rsidRPr="00D7346E" w:rsidRDefault="00D7346E" w:rsidP="00D7346E">
      <w:pPr>
        <w:widowControl/>
        <w:shd w:val="clear" w:color="auto" w:fill="FFFFFF"/>
        <w:spacing w:line="480" w:lineRule="atLeast"/>
        <w:rPr>
          <w:rFonts w:ascii="宋体" w:eastAsia="宋体" w:hAnsi="宋体" w:cs="宋体"/>
          <w:kern w:val="0"/>
          <w:sz w:val="24"/>
          <w:szCs w:val="24"/>
        </w:rPr>
      </w:pPr>
    </w:p>
    <w:p w14:paraId="2DD80606" w14:textId="77777777" w:rsidR="00D7346E" w:rsidRPr="00D7346E" w:rsidRDefault="00D7346E" w:rsidP="00D7346E">
      <w:pPr>
        <w:widowControl/>
        <w:shd w:val="clear" w:color="auto" w:fill="FFFFFF"/>
        <w:spacing w:line="488" w:lineRule="atLeast"/>
        <w:rPr>
          <w:rFonts w:ascii="宋体" w:eastAsia="宋体" w:hAnsi="宋体" w:cs="宋体" w:hint="eastAsia"/>
          <w:kern w:val="0"/>
          <w:sz w:val="24"/>
          <w:szCs w:val="24"/>
        </w:rPr>
      </w:pPr>
      <w:r w:rsidRPr="00D7346E">
        <w:rPr>
          <w:rFonts w:ascii="微软雅黑" w:eastAsia="微软雅黑" w:hAnsi="微软雅黑" w:cs="宋体" w:hint="eastAsia"/>
          <w:color w:val="000000"/>
          <w:kern w:val="0"/>
          <w:sz w:val="20"/>
          <w:szCs w:val="20"/>
        </w:rPr>
        <w:t xml:space="preserve">　　根据国家自然科学基金委员会（NSFC）与欧盟委员会（European Commission）双边合作协议，2021年双方共同资助“中欧人才项目”，着眼未来合作，面向国际人才培养。</w:t>
      </w:r>
    </w:p>
    <w:p w14:paraId="536BDC2F"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w:t>
      </w:r>
      <w:r w:rsidRPr="00D7346E">
        <w:rPr>
          <w:rFonts w:ascii="微软雅黑" w:eastAsia="微软雅黑" w:hAnsi="微软雅黑" w:cs="宋体" w:hint="eastAsia"/>
          <w:b/>
          <w:bCs/>
          <w:color w:val="000000"/>
          <w:kern w:val="0"/>
          <w:sz w:val="20"/>
          <w:szCs w:val="20"/>
        </w:rPr>
        <w:t>一、 项目说明</w:t>
      </w:r>
    </w:p>
    <w:p w14:paraId="6BEAE644"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（一）合作内容。</w:t>
      </w:r>
    </w:p>
    <w:p w14:paraId="2D90ADD3"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本项目支持中国研究人员加入已获得欧洲研究理事会（ERC）资助的欧盟项目团队进行3至12个月的研究访问（同意接收中国研究人员的项目清单见附件1，根据欧盟法律要求，附件1中未提供欧方联系方式，有意向申请本项目的申请人可以邮件向项目联系人索取欧方联系方式）。</w:t>
      </w:r>
    </w:p>
    <w:p w14:paraId="22693984"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（二）资助强度。</w:t>
      </w:r>
    </w:p>
    <w:p w14:paraId="39D049D5"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中方资助强度不超过3万元/项（直接费用），仅限经费预算表格中的第9项“差旅/会议/国际合作与交流费”栏，无间接费用，主要用于中国研究人员访欧的国际旅费（机票为经济舱）。中国研究人员赴欧期间的日常生活费用与研究经费由欧盟项目团队支付。</w:t>
      </w:r>
    </w:p>
    <w:p w14:paraId="06AD31CC"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（三）资助期限。</w:t>
      </w:r>
    </w:p>
    <w:p w14:paraId="3D5C022D"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申请书中的研究期限应填写2021年9月1日至2023年2月28日，申请人最迟应于2022年2月赴欧盟开展研究访问。</w:t>
      </w:r>
    </w:p>
    <w:p w14:paraId="0DCC527D"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w:t>
      </w:r>
      <w:r w:rsidRPr="00D7346E">
        <w:rPr>
          <w:rFonts w:ascii="微软雅黑" w:eastAsia="微软雅黑" w:hAnsi="微软雅黑" w:cs="宋体" w:hint="eastAsia"/>
          <w:b/>
          <w:bCs/>
          <w:color w:val="000000"/>
          <w:kern w:val="0"/>
          <w:sz w:val="20"/>
          <w:szCs w:val="20"/>
        </w:rPr>
        <w:t>二、 申请资格</w:t>
      </w:r>
    </w:p>
    <w:p w14:paraId="72854C97"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（一）申请人须具有博士学位，并且是2021年12月31日（含）以后结题的资助期限3年及以上的国家自然科学基金在</w:t>
      </w:r>
      <w:proofErr w:type="gramStart"/>
      <w:r w:rsidRPr="00D7346E">
        <w:rPr>
          <w:rFonts w:ascii="微软雅黑" w:eastAsia="微软雅黑" w:hAnsi="微软雅黑" w:cs="宋体" w:hint="eastAsia"/>
          <w:color w:val="000000"/>
          <w:kern w:val="0"/>
          <w:sz w:val="20"/>
          <w:szCs w:val="20"/>
        </w:rPr>
        <w:t>研</w:t>
      </w:r>
      <w:proofErr w:type="gramEnd"/>
      <w:r w:rsidRPr="00D7346E">
        <w:rPr>
          <w:rFonts w:ascii="微软雅黑" w:eastAsia="微软雅黑" w:hAnsi="微软雅黑" w:cs="宋体" w:hint="eastAsia"/>
          <w:color w:val="000000"/>
          <w:kern w:val="0"/>
          <w:sz w:val="20"/>
          <w:szCs w:val="20"/>
        </w:rPr>
        <w:t>项目（合作交流项目除外）的主持人或主要参与者（在</w:t>
      </w:r>
      <w:proofErr w:type="gramStart"/>
      <w:r w:rsidRPr="00D7346E">
        <w:rPr>
          <w:rFonts w:ascii="微软雅黑" w:eastAsia="微软雅黑" w:hAnsi="微软雅黑" w:cs="宋体" w:hint="eastAsia"/>
          <w:color w:val="000000"/>
          <w:kern w:val="0"/>
          <w:sz w:val="20"/>
          <w:szCs w:val="20"/>
        </w:rPr>
        <w:t>研</w:t>
      </w:r>
      <w:proofErr w:type="gramEnd"/>
      <w:r w:rsidRPr="00D7346E">
        <w:rPr>
          <w:rFonts w:ascii="微软雅黑" w:eastAsia="微软雅黑" w:hAnsi="微软雅黑" w:cs="宋体" w:hint="eastAsia"/>
          <w:color w:val="000000"/>
          <w:kern w:val="0"/>
          <w:sz w:val="20"/>
          <w:szCs w:val="20"/>
        </w:rPr>
        <w:t>项目的主要参与者作为申请人须具有高级专业技术职务职称，或有2名与其研究领域相同、具有高级专业技术职务职称的科学技术人员推荐，并经在</w:t>
      </w:r>
      <w:proofErr w:type="gramStart"/>
      <w:r w:rsidRPr="00D7346E">
        <w:rPr>
          <w:rFonts w:ascii="微软雅黑" w:eastAsia="微软雅黑" w:hAnsi="微软雅黑" w:cs="宋体" w:hint="eastAsia"/>
          <w:color w:val="000000"/>
          <w:kern w:val="0"/>
          <w:sz w:val="20"/>
          <w:szCs w:val="20"/>
        </w:rPr>
        <w:t>研</w:t>
      </w:r>
      <w:proofErr w:type="gramEnd"/>
      <w:r w:rsidRPr="00D7346E">
        <w:rPr>
          <w:rFonts w:ascii="微软雅黑" w:eastAsia="微软雅黑" w:hAnsi="微软雅黑" w:cs="宋体" w:hint="eastAsia"/>
          <w:color w:val="000000"/>
          <w:kern w:val="0"/>
          <w:sz w:val="20"/>
          <w:szCs w:val="20"/>
        </w:rPr>
        <w:t>项目负责人同意）。</w:t>
      </w:r>
    </w:p>
    <w:p w14:paraId="7ED82C1F"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lastRenderedPageBreak/>
        <w:t xml:space="preserve">　　（二）申请人应联系同意接收中国研究人员的欧盟项目团队，就访问时长、研究内容、赴欧期间日常生活费用及研究经费等内容达成一致，取得对方项目负责人签字确认的接收函（参考范本见附件2）。</w:t>
      </w:r>
    </w:p>
    <w:p w14:paraId="4621976C"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（三）关于申请资格的详细说明请见《2021年度国家自然科学基金项目指南》。</w:t>
      </w:r>
    </w:p>
    <w:p w14:paraId="11BAF54F"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w:t>
      </w:r>
      <w:r w:rsidRPr="00D7346E">
        <w:rPr>
          <w:rFonts w:ascii="微软雅黑" w:eastAsia="微软雅黑" w:hAnsi="微软雅黑" w:cs="宋体" w:hint="eastAsia"/>
          <w:b/>
          <w:bCs/>
          <w:color w:val="000000"/>
          <w:kern w:val="0"/>
          <w:sz w:val="20"/>
          <w:szCs w:val="20"/>
        </w:rPr>
        <w:t>三、限项规定</w:t>
      </w:r>
    </w:p>
    <w:p w14:paraId="4C61A0D4"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（一）本项目属于国际（地区）合作交流项目，不受“高级专业技术职务（职称）人员申请和正在承担的项目总数限为2项”规定的限制。</w:t>
      </w:r>
    </w:p>
    <w:p w14:paraId="5863C9A5"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（二）不受“申请人同年只能申请1项同类型项目”规定的限制。</w:t>
      </w:r>
    </w:p>
    <w:p w14:paraId="073B969C"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（三）作为申请人申请和作为项目负责人正在承担的中欧人才项目，合计限1项。</w:t>
      </w:r>
    </w:p>
    <w:p w14:paraId="140DA615"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（四）更多关于限项规定的说明，请见《2021年度国家自然科学基金项目指南》。</w:t>
      </w:r>
    </w:p>
    <w:p w14:paraId="6AA92B13"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w:t>
      </w:r>
      <w:r w:rsidRPr="00D7346E">
        <w:rPr>
          <w:rFonts w:ascii="微软雅黑" w:eastAsia="微软雅黑" w:hAnsi="微软雅黑" w:cs="宋体" w:hint="eastAsia"/>
          <w:b/>
          <w:bCs/>
          <w:color w:val="000000"/>
          <w:kern w:val="0"/>
          <w:sz w:val="20"/>
          <w:szCs w:val="20"/>
        </w:rPr>
        <w:t>四、申报要求</w:t>
      </w:r>
    </w:p>
    <w:p w14:paraId="76E661A0"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（一）在线填报路径。</w:t>
      </w:r>
    </w:p>
    <w:p w14:paraId="7F3C1C46"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中方申请人须登录ISIS科学基金网络系统（https://isisn.nsfc.gov.cn/egrantweb/），在线填报《国家自然科学基金国际（地区）合作与交流项目申请书》。具体步骤是：</w:t>
      </w:r>
    </w:p>
    <w:p w14:paraId="4015B206"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1. 选择“项目负责人”用户组登录系统，进入后点击“在线申请”进入申请界面；点击“新增项目申请”按钮，进入申请项目所属科学部选择界面，点击“申请普通科学部项目”进入项目类别选择界面。</w:t>
      </w:r>
    </w:p>
    <w:p w14:paraId="1B5B6F1E"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2. 点击“国际（地区）合作与交流项目”</w:t>
      </w:r>
      <w:proofErr w:type="gramStart"/>
      <w:r w:rsidRPr="00D7346E">
        <w:rPr>
          <w:rFonts w:ascii="微软雅黑" w:eastAsia="微软雅黑" w:hAnsi="微软雅黑" w:cs="宋体" w:hint="eastAsia"/>
          <w:color w:val="000000"/>
          <w:kern w:val="0"/>
          <w:sz w:val="20"/>
          <w:szCs w:val="20"/>
        </w:rPr>
        <w:t>左侧+</w:t>
      </w:r>
      <w:proofErr w:type="gramEnd"/>
      <w:r w:rsidRPr="00D7346E">
        <w:rPr>
          <w:rFonts w:ascii="微软雅黑" w:eastAsia="微软雅黑" w:hAnsi="微软雅黑" w:cs="宋体" w:hint="eastAsia"/>
          <w:color w:val="000000"/>
          <w:kern w:val="0"/>
          <w:sz w:val="20"/>
          <w:szCs w:val="20"/>
        </w:rPr>
        <w:t>号或者右侧“展开”按钮，展开下拉菜单。</w:t>
      </w:r>
    </w:p>
    <w:p w14:paraId="1DC28AB2"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3. 点击“合作交流（组织间协议项目）”右侧的“填写申请”按钮，进入选择“合作协议”界面，在下拉菜单中选择“NSFC-ERC（中欧）”，然后按系统要求输入依托在</w:t>
      </w:r>
      <w:proofErr w:type="gramStart"/>
      <w:r w:rsidRPr="00D7346E">
        <w:rPr>
          <w:rFonts w:ascii="微软雅黑" w:eastAsia="微软雅黑" w:hAnsi="微软雅黑" w:cs="宋体" w:hint="eastAsia"/>
          <w:color w:val="000000"/>
          <w:kern w:val="0"/>
          <w:sz w:val="20"/>
          <w:szCs w:val="20"/>
        </w:rPr>
        <w:t>研</w:t>
      </w:r>
      <w:proofErr w:type="gramEnd"/>
      <w:r w:rsidRPr="00D7346E">
        <w:rPr>
          <w:rFonts w:ascii="微软雅黑" w:eastAsia="微软雅黑" w:hAnsi="微软雅黑" w:cs="宋体" w:hint="eastAsia"/>
          <w:color w:val="000000"/>
          <w:kern w:val="0"/>
          <w:sz w:val="20"/>
          <w:szCs w:val="20"/>
        </w:rPr>
        <w:t>基金项目的批准号，通过资格认证后即进入具体申请书填写界面。</w:t>
      </w:r>
    </w:p>
    <w:p w14:paraId="4B4F9C5D"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（二）在线提交附件材料。</w:t>
      </w:r>
    </w:p>
    <w:p w14:paraId="482E837C"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lastRenderedPageBreak/>
        <w:t xml:space="preserve">　　申请人须上传欧盟项目团队同意接收中国研究人员的接收函扫描件（参考范本见附件2），内容需涵盖访问时长、研究内容、研究及日常生活费用安排等，并由欧</w:t>
      </w:r>
      <w:proofErr w:type="gramStart"/>
      <w:r w:rsidRPr="00D7346E">
        <w:rPr>
          <w:rFonts w:ascii="微软雅黑" w:eastAsia="微软雅黑" w:hAnsi="微软雅黑" w:cs="宋体" w:hint="eastAsia"/>
          <w:color w:val="000000"/>
          <w:kern w:val="0"/>
          <w:sz w:val="20"/>
          <w:szCs w:val="20"/>
        </w:rPr>
        <w:t>方项目</w:t>
      </w:r>
      <w:proofErr w:type="gramEnd"/>
      <w:r w:rsidRPr="00D7346E">
        <w:rPr>
          <w:rFonts w:ascii="微软雅黑" w:eastAsia="微软雅黑" w:hAnsi="微软雅黑" w:cs="宋体" w:hint="eastAsia"/>
          <w:color w:val="000000"/>
          <w:kern w:val="0"/>
          <w:sz w:val="20"/>
          <w:szCs w:val="20"/>
        </w:rPr>
        <w:t>负责人签字确认。</w:t>
      </w:r>
    </w:p>
    <w:p w14:paraId="3B7714DF"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（三）报送材料。</w:t>
      </w:r>
    </w:p>
    <w:p w14:paraId="62688D45"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D7346E">
        <w:rPr>
          <w:rFonts w:ascii="微软雅黑" w:eastAsia="微软雅黑" w:hAnsi="微软雅黑" w:cs="宋体" w:hint="eastAsia"/>
          <w:color w:val="000000"/>
          <w:kern w:val="0"/>
          <w:sz w:val="20"/>
          <w:szCs w:val="20"/>
        </w:rPr>
        <w:t>规</w:t>
      </w:r>
      <w:proofErr w:type="gramEnd"/>
      <w:r w:rsidRPr="00D7346E">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D7346E">
        <w:rPr>
          <w:rFonts w:ascii="微软雅黑" w:eastAsia="微软雅黑" w:hAnsi="微软雅黑" w:cs="宋体" w:hint="eastAsia"/>
          <w:color w:val="000000"/>
          <w:kern w:val="0"/>
          <w:sz w:val="20"/>
          <w:szCs w:val="20"/>
        </w:rPr>
        <w:t>化申请</w:t>
      </w:r>
      <w:proofErr w:type="gramEnd"/>
      <w:r w:rsidRPr="00D7346E">
        <w:rPr>
          <w:rFonts w:ascii="微软雅黑" w:eastAsia="微软雅黑" w:hAnsi="微软雅黑" w:cs="宋体" w:hint="eastAsia"/>
          <w:color w:val="000000"/>
          <w:kern w:val="0"/>
          <w:sz w:val="20"/>
          <w:szCs w:val="20"/>
        </w:rPr>
        <w:t>范围，依托单位完成电子申请书及附件材料的逐项确认后，应于申请材料提交截止时间前通过科学基金网络信息系统上传本单位科研诚信承诺书的电子扫描件（请参照《关于2021年度国家自然科学基金项目申请与结题等有关事项的通告》执行），并</w:t>
      </w:r>
      <w:r w:rsidRPr="00D7346E">
        <w:rPr>
          <w:rFonts w:ascii="微软雅黑" w:eastAsia="微软雅黑" w:hAnsi="微软雅黑" w:cs="宋体" w:hint="eastAsia"/>
          <w:b/>
          <w:bCs/>
          <w:color w:val="000000"/>
          <w:kern w:val="0"/>
          <w:sz w:val="20"/>
          <w:szCs w:val="20"/>
        </w:rPr>
        <w:t>在线提交本单位项目申请清单</w:t>
      </w:r>
      <w:r w:rsidRPr="00D7346E">
        <w:rPr>
          <w:rFonts w:ascii="微软雅黑" w:eastAsia="微软雅黑" w:hAnsi="微软雅黑" w:cs="宋体" w:hint="eastAsia"/>
          <w:color w:val="000000"/>
          <w:kern w:val="0"/>
          <w:sz w:val="20"/>
          <w:szCs w:val="20"/>
        </w:rPr>
        <w:t>，无需提供纸质材料。ISIS系统在线申报接收期为2021年2月22日至2021年5月19日16时。</w:t>
      </w:r>
    </w:p>
    <w:p w14:paraId="60007D3C"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项目获批准后，将申请书的纸质签字盖章页装订在《资助项目计划书》最后，一并提交。签字盖章的信息应与电子申请书严格保持一致。</w:t>
      </w:r>
    </w:p>
    <w:p w14:paraId="0DD15997"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w:t>
      </w:r>
      <w:r w:rsidRPr="00D7346E">
        <w:rPr>
          <w:rFonts w:ascii="微软雅黑" w:eastAsia="微软雅黑" w:hAnsi="微软雅黑" w:cs="宋体" w:hint="eastAsia"/>
          <w:b/>
          <w:bCs/>
          <w:color w:val="000000"/>
          <w:kern w:val="0"/>
          <w:sz w:val="20"/>
          <w:szCs w:val="20"/>
        </w:rPr>
        <w:t>注： 请申请人严格遵照本项目指南的各项要求填报申请，不符合上述要求的申请将不予受理。如有疑问，请致电项目联系人。</w:t>
      </w:r>
    </w:p>
    <w:p w14:paraId="3366B3D2"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w:t>
      </w:r>
      <w:r w:rsidRPr="00D7346E">
        <w:rPr>
          <w:rFonts w:ascii="微软雅黑" w:eastAsia="微软雅黑" w:hAnsi="微软雅黑" w:cs="宋体" w:hint="eastAsia"/>
          <w:b/>
          <w:bCs/>
          <w:color w:val="000000"/>
          <w:kern w:val="0"/>
          <w:sz w:val="20"/>
          <w:szCs w:val="20"/>
        </w:rPr>
        <w:t>五、结果公布</w:t>
      </w:r>
    </w:p>
    <w:p w14:paraId="060D6173"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2021年7月将在国家自然科学基金委员会门户网站国际合作栏目中公布审批结果。</w:t>
      </w:r>
    </w:p>
    <w:p w14:paraId="4A602A4E"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w:t>
      </w:r>
      <w:r w:rsidRPr="00D7346E">
        <w:rPr>
          <w:rFonts w:ascii="微软雅黑" w:eastAsia="微软雅黑" w:hAnsi="微软雅黑" w:cs="宋体" w:hint="eastAsia"/>
          <w:b/>
          <w:bCs/>
          <w:color w:val="000000"/>
          <w:kern w:val="0"/>
          <w:sz w:val="20"/>
          <w:szCs w:val="20"/>
        </w:rPr>
        <w:t>六、联系方式</w:t>
      </w:r>
    </w:p>
    <w:p w14:paraId="6643CEA5"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中方联系人：申 洁</w:t>
      </w:r>
    </w:p>
    <w:p w14:paraId="525B87C0"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电 话：010-6232 7017</w:t>
      </w:r>
    </w:p>
    <w:p w14:paraId="1C73BB9A"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Email: shenjie@nsfc.gov.cn（请</w:t>
      </w:r>
      <w:proofErr w:type="gramStart"/>
      <w:r w:rsidRPr="00D7346E">
        <w:rPr>
          <w:rFonts w:ascii="微软雅黑" w:eastAsia="微软雅黑" w:hAnsi="微软雅黑" w:cs="宋体" w:hint="eastAsia"/>
          <w:color w:val="000000"/>
          <w:kern w:val="0"/>
          <w:sz w:val="20"/>
          <w:szCs w:val="20"/>
        </w:rPr>
        <w:t>联系此</w:t>
      </w:r>
      <w:proofErr w:type="gramEnd"/>
      <w:r w:rsidRPr="00D7346E">
        <w:rPr>
          <w:rFonts w:ascii="微软雅黑" w:eastAsia="微软雅黑" w:hAnsi="微软雅黑" w:cs="宋体" w:hint="eastAsia"/>
          <w:color w:val="000000"/>
          <w:kern w:val="0"/>
          <w:sz w:val="20"/>
          <w:szCs w:val="20"/>
        </w:rPr>
        <w:t>邮箱咨询欧方联系方式）</w:t>
      </w:r>
    </w:p>
    <w:p w14:paraId="1EF0B72C"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中方申请人在线填写申请书过程中如遇到</w:t>
      </w:r>
      <w:r w:rsidRPr="00D7346E">
        <w:rPr>
          <w:rFonts w:ascii="微软雅黑" w:eastAsia="微软雅黑" w:hAnsi="微软雅黑" w:cs="宋体" w:hint="eastAsia"/>
          <w:b/>
          <w:bCs/>
          <w:color w:val="000000"/>
          <w:kern w:val="0"/>
          <w:sz w:val="20"/>
          <w:szCs w:val="20"/>
        </w:rPr>
        <w:t>技术问题</w:t>
      </w:r>
      <w:r w:rsidRPr="00D7346E">
        <w:rPr>
          <w:rFonts w:ascii="微软雅黑" w:eastAsia="微软雅黑" w:hAnsi="微软雅黑" w:cs="宋体" w:hint="eastAsia"/>
          <w:color w:val="000000"/>
          <w:kern w:val="0"/>
          <w:sz w:val="20"/>
          <w:szCs w:val="20"/>
        </w:rPr>
        <w:t>，可联系ISIS系统技术支持。</w:t>
      </w:r>
    </w:p>
    <w:p w14:paraId="13AFDD9E"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电话：010-6231 7474</w:t>
      </w:r>
    </w:p>
    <w:p w14:paraId="5CD5A693"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w:t>
      </w:r>
    </w:p>
    <w:p w14:paraId="0B644DBE"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lastRenderedPageBreak/>
        <w:t xml:space="preserve">　　附件：</w:t>
      </w:r>
      <w:hyperlink r:id="rId4" w:tgtFrame="_blank" w:history="1">
        <w:r w:rsidRPr="00D7346E">
          <w:rPr>
            <w:rFonts w:ascii="微软雅黑" w:eastAsia="微软雅黑" w:hAnsi="微软雅黑" w:cs="宋体" w:hint="eastAsia"/>
            <w:color w:val="0070C0"/>
            <w:kern w:val="0"/>
            <w:sz w:val="20"/>
            <w:szCs w:val="20"/>
            <w:u w:val="single"/>
          </w:rPr>
          <w:t>1. 同意接收中国研究人员的欧盟项目清单</w:t>
        </w:r>
      </w:hyperlink>
    </w:p>
    <w:p w14:paraId="22071A90"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xml:space="preserve">　　　　　</w:t>
      </w:r>
      <w:hyperlink r:id="rId5" w:tgtFrame="_blank" w:history="1">
        <w:r w:rsidRPr="00D7346E">
          <w:rPr>
            <w:rFonts w:ascii="微软雅黑" w:eastAsia="微软雅黑" w:hAnsi="微软雅黑" w:cs="宋体" w:hint="eastAsia"/>
            <w:color w:val="0070C0"/>
            <w:kern w:val="0"/>
            <w:sz w:val="20"/>
            <w:szCs w:val="20"/>
            <w:u w:val="single"/>
          </w:rPr>
          <w:t>2. 接收函范本</w:t>
        </w:r>
      </w:hyperlink>
    </w:p>
    <w:p w14:paraId="0592C40F" w14:textId="77777777" w:rsidR="00D7346E" w:rsidRPr="00D7346E" w:rsidRDefault="00D7346E" w:rsidP="00D7346E">
      <w:pPr>
        <w:widowControl/>
        <w:shd w:val="clear" w:color="auto" w:fill="FFFFFF"/>
        <w:spacing w:line="488" w:lineRule="atLeas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 </w:t>
      </w:r>
    </w:p>
    <w:p w14:paraId="6A781A56" w14:textId="77777777" w:rsidR="00D7346E" w:rsidRPr="00D7346E" w:rsidRDefault="00D7346E" w:rsidP="00D7346E">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国家自然科学基金委员会</w:t>
      </w:r>
    </w:p>
    <w:p w14:paraId="1C973980" w14:textId="77777777" w:rsidR="00D7346E" w:rsidRPr="00D7346E" w:rsidRDefault="00D7346E" w:rsidP="00D7346E">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国际合作局</w:t>
      </w:r>
    </w:p>
    <w:p w14:paraId="70859852" w14:textId="77777777" w:rsidR="00D7346E" w:rsidRPr="00D7346E" w:rsidRDefault="00D7346E" w:rsidP="00D7346E">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D7346E">
        <w:rPr>
          <w:rFonts w:ascii="微软雅黑" w:eastAsia="微软雅黑" w:hAnsi="微软雅黑" w:cs="宋体" w:hint="eastAsia"/>
          <w:color w:val="000000"/>
          <w:kern w:val="0"/>
          <w:sz w:val="20"/>
          <w:szCs w:val="20"/>
        </w:rPr>
        <w:t>2021年2月22日</w:t>
      </w:r>
    </w:p>
    <w:p w14:paraId="5B68630A" w14:textId="77777777" w:rsidR="00FE6F9A" w:rsidRDefault="00FE6F9A"/>
    <w:sectPr w:rsidR="00FE6F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46E"/>
    <w:rsid w:val="00D7346E"/>
    <w:rsid w:val="00FE6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AB7FD"/>
  <w15:chartTrackingRefBased/>
  <w15:docId w15:val="{C7AAF25B-82B6-4D32-B120-BDC16B94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7346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346E"/>
    <w:rPr>
      <w:rFonts w:ascii="宋体" w:eastAsia="宋体" w:hAnsi="宋体" w:cs="宋体"/>
      <w:b/>
      <w:bCs/>
      <w:kern w:val="36"/>
      <w:sz w:val="48"/>
      <w:szCs w:val="48"/>
    </w:rPr>
  </w:style>
  <w:style w:type="character" w:styleId="a3">
    <w:name w:val="Hyperlink"/>
    <w:basedOn w:val="a0"/>
    <w:uiPriority w:val="99"/>
    <w:semiHidden/>
    <w:unhideWhenUsed/>
    <w:rsid w:val="00D7346E"/>
    <w:rPr>
      <w:color w:val="0000FF"/>
      <w:u w:val="single"/>
    </w:rPr>
  </w:style>
  <w:style w:type="character" w:customStyle="1" w:styleId="normal105">
    <w:name w:val="normal105"/>
    <w:basedOn w:val="a0"/>
    <w:rsid w:val="00D7346E"/>
  </w:style>
  <w:style w:type="paragraph" w:styleId="a4">
    <w:name w:val="Normal (Web)"/>
    <w:basedOn w:val="a"/>
    <w:uiPriority w:val="99"/>
    <w:semiHidden/>
    <w:unhideWhenUsed/>
    <w:rsid w:val="00D7346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20815">
      <w:bodyDiv w:val="1"/>
      <w:marLeft w:val="0"/>
      <w:marRight w:val="0"/>
      <w:marTop w:val="0"/>
      <w:marBottom w:val="0"/>
      <w:divBdr>
        <w:top w:val="none" w:sz="0" w:space="0" w:color="auto"/>
        <w:left w:val="none" w:sz="0" w:space="0" w:color="auto"/>
        <w:bottom w:val="none" w:sz="0" w:space="0" w:color="auto"/>
        <w:right w:val="none" w:sz="0" w:space="0" w:color="auto"/>
      </w:divBdr>
      <w:divsChild>
        <w:div w:id="66362501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210222_02.docx" TargetMode="External"/><Relationship Id="rId4" Type="http://schemas.openxmlformats.org/officeDocument/2006/relationships/hyperlink" Target="http://www.nsfc.gov.cn/Portals/0/fj/fj20210222_0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2021-02-23T07:18:00Z</dcterms:created>
  <dcterms:modified xsi:type="dcterms:W3CDTF">2021-02-23T07:23:00Z</dcterms:modified>
</cp:coreProperties>
</file>