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91CB" w14:textId="77777777" w:rsidR="00C73C98" w:rsidRPr="00C73C98" w:rsidRDefault="00C73C98" w:rsidP="00C73C9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73C98">
        <w:rPr>
          <w:rFonts w:ascii="微软雅黑" w:eastAsia="微软雅黑" w:hAnsi="微软雅黑" w:cs="宋体" w:hint="eastAsia"/>
          <w:b/>
          <w:bCs/>
          <w:color w:val="000000"/>
          <w:kern w:val="36"/>
          <w:sz w:val="30"/>
          <w:szCs w:val="30"/>
        </w:rPr>
        <w:t>国家自然科学基金委员会关于发布国家自然科学基金“十四五”第二批重大项目指南及申请注意事项的通告</w:t>
      </w:r>
    </w:p>
    <w:tbl>
      <w:tblPr>
        <w:tblW w:w="5000" w:type="pct"/>
        <w:tblCellSpacing w:w="0" w:type="dxa"/>
        <w:tblCellMar>
          <w:left w:w="0" w:type="dxa"/>
          <w:right w:w="0" w:type="dxa"/>
        </w:tblCellMar>
        <w:tblLook w:val="04A0" w:firstRow="1" w:lastRow="0" w:firstColumn="1" w:lastColumn="0" w:noHBand="0" w:noVBand="1"/>
      </w:tblPr>
      <w:tblGrid>
        <w:gridCol w:w="8306"/>
      </w:tblGrid>
      <w:tr w:rsidR="00C73C98" w:rsidRPr="00C73C98" w14:paraId="198C7A16" w14:textId="77777777" w:rsidTr="00C73C98">
        <w:trPr>
          <w:trHeight w:val="150"/>
          <w:tblCellSpacing w:w="0" w:type="dxa"/>
        </w:trPr>
        <w:tc>
          <w:tcPr>
            <w:tcW w:w="0" w:type="auto"/>
            <w:vAlign w:val="center"/>
            <w:hideMark/>
          </w:tcPr>
          <w:p w14:paraId="38B88328" w14:textId="77777777" w:rsidR="00C73C98" w:rsidRPr="00C73C98" w:rsidRDefault="00C73C98" w:rsidP="00C73C98">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C73C98" w:rsidRPr="00C73C98" w14:paraId="1F8747D5" w14:textId="77777777" w:rsidTr="00C73C98">
        <w:trPr>
          <w:tblCellSpacing w:w="0" w:type="dxa"/>
        </w:trPr>
        <w:tc>
          <w:tcPr>
            <w:tcW w:w="0" w:type="auto"/>
            <w:vAlign w:val="center"/>
            <w:hideMark/>
          </w:tcPr>
          <w:p w14:paraId="3D346EB1" w14:textId="77777777" w:rsidR="00C73C98" w:rsidRPr="00C73C98" w:rsidRDefault="00C73C98" w:rsidP="00C73C98">
            <w:pPr>
              <w:widowControl/>
              <w:jc w:val="left"/>
              <w:rPr>
                <w:rFonts w:ascii="Times New Roman" w:eastAsia="Times New Roman" w:hAnsi="Times New Roman" w:cs="Times New Roman"/>
                <w:kern w:val="0"/>
                <w:sz w:val="20"/>
                <w:szCs w:val="20"/>
              </w:rPr>
            </w:pPr>
          </w:p>
        </w:tc>
      </w:tr>
    </w:tbl>
    <w:p w14:paraId="3402C206" w14:textId="77777777" w:rsidR="00C73C98" w:rsidRPr="00C73C98" w:rsidRDefault="00C73C98" w:rsidP="00C73C98">
      <w:pPr>
        <w:widowControl/>
        <w:shd w:val="clear" w:color="auto" w:fill="FFFFFF"/>
        <w:spacing w:line="488" w:lineRule="atLeast"/>
        <w:jc w:val="center"/>
        <w:rPr>
          <w:rFonts w:ascii="宋体" w:eastAsia="宋体" w:hAnsi="宋体" w:cs="宋体" w:hint="eastAsia"/>
          <w:kern w:val="0"/>
          <w:sz w:val="24"/>
          <w:szCs w:val="24"/>
        </w:rPr>
      </w:pPr>
      <w:r w:rsidRPr="00C73C98">
        <w:rPr>
          <w:rFonts w:ascii="微软雅黑" w:eastAsia="微软雅黑" w:hAnsi="微软雅黑" w:cs="宋体" w:hint="eastAsia"/>
          <w:color w:val="000000"/>
          <w:kern w:val="0"/>
          <w:sz w:val="20"/>
          <w:szCs w:val="20"/>
        </w:rPr>
        <w:t>国科金发计〔2022〕44号</w:t>
      </w:r>
    </w:p>
    <w:p w14:paraId="15F96E9D" w14:textId="47A02FF5"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国家自然科学基金委员会（以下简称自然科学基金委）按照新时期科学基金深化改革总体部署，根据“十四五”发展规划明确的优先发展领域，经广泛征求科学家和相关部门意见建议，利用各级专家咨询委员会、双清论坛等开展深入研讨和科学问题凝练，形成了“十四五”第二批9个科学部80个重大项目指南（见附件），现予发布，请申请人和依托单位按本项目指南所述要求和注意事项提出申请。</w:t>
      </w:r>
    </w:p>
    <w:p w14:paraId="1D153934"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r w:rsidRPr="00C73C98">
        <w:rPr>
          <w:rFonts w:ascii="微软雅黑" w:eastAsia="微软雅黑" w:hAnsi="微软雅黑" w:cs="宋体" w:hint="eastAsia"/>
          <w:b/>
          <w:bCs/>
          <w:color w:val="000000"/>
          <w:kern w:val="0"/>
          <w:sz w:val="20"/>
          <w:szCs w:val="20"/>
        </w:rPr>
        <w:t>一、资助定位</w:t>
      </w:r>
    </w:p>
    <w:p w14:paraId="52405442"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14:paraId="08ED560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r w:rsidRPr="00C73C98">
        <w:rPr>
          <w:rFonts w:ascii="微软雅黑" w:eastAsia="微软雅黑" w:hAnsi="微软雅黑" w:cs="宋体" w:hint="eastAsia"/>
          <w:b/>
          <w:bCs/>
          <w:color w:val="000000"/>
          <w:kern w:val="0"/>
          <w:sz w:val="20"/>
          <w:szCs w:val="20"/>
        </w:rPr>
        <w:t>二、申请条件和要求</w:t>
      </w:r>
    </w:p>
    <w:p w14:paraId="140ADDAF"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（一）申请条件。</w:t>
      </w:r>
    </w:p>
    <w:p w14:paraId="7FE73572"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重大项目申请人或重大项目课题申请人应当具备以下条件：</w:t>
      </w:r>
    </w:p>
    <w:p w14:paraId="63FA636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1.具有承担基础研究课题的经历；</w:t>
      </w:r>
    </w:p>
    <w:p w14:paraId="17C5471C"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2.具有高级专业技术职务（职称）。</w:t>
      </w:r>
    </w:p>
    <w:p w14:paraId="0645AFFA"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在站博士后研究人员、正在攻读研究生学位以及无工作单位或者所在单位不是依托单位的科学技术人员不得作为申请人进行申请。</w:t>
      </w:r>
    </w:p>
    <w:p w14:paraId="3A7CC324"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部分重大项目对申请条件有特殊要求的，以相关重大项目指南为准。</w:t>
      </w:r>
    </w:p>
    <w:p w14:paraId="5F571431"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（二）申请要求。</w:t>
      </w:r>
    </w:p>
    <w:p w14:paraId="2AAE8D05"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lastRenderedPageBreak/>
        <w:t xml:space="preserve">　　1.重大项目的资助期限为5年，申请书中的研究期限应填写2023年1月1日—2027年12月31日。</w:t>
      </w:r>
    </w:p>
    <w:p w14:paraId="0564BDE7"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2.每个重大项目应当围绕科学目标设置不多于5个课题，并分别撰写项目申请书和课题申请书。重大项目只受理整体申请，项目申请人应当是其中1个课题的申请人。</w:t>
      </w:r>
    </w:p>
    <w:p w14:paraId="04D60C88"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重大项目课题申请人与参与者不是同一单位的，参与者所在单位视为合作研究单位（境外单位</w:t>
      </w:r>
      <w:proofErr w:type="gramStart"/>
      <w:r w:rsidRPr="00C73C98">
        <w:rPr>
          <w:rFonts w:ascii="微软雅黑" w:eastAsia="微软雅黑" w:hAnsi="微软雅黑" w:cs="宋体" w:hint="eastAsia"/>
          <w:color w:val="000000"/>
          <w:kern w:val="0"/>
          <w:sz w:val="20"/>
          <w:szCs w:val="20"/>
        </w:rPr>
        <w:t>不</w:t>
      </w:r>
      <w:proofErr w:type="gramEnd"/>
      <w:r w:rsidRPr="00C73C98">
        <w:rPr>
          <w:rFonts w:ascii="微软雅黑" w:eastAsia="微软雅黑" w:hAnsi="微软雅黑" w:cs="宋体" w:hint="eastAsia"/>
          <w:color w:val="000000"/>
          <w:kern w:val="0"/>
          <w:sz w:val="20"/>
          <w:szCs w:val="20"/>
        </w:rPr>
        <w:t>视为合作研究单位）。每个课题的合作研究单位数量不得超过2个。每个重大项目依托单位和合作研究单位（含各课题的合作研究单位）数量合计不得超过5个。</w:t>
      </w:r>
    </w:p>
    <w:p w14:paraId="22AB6712"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r w:rsidRPr="00C73C98">
        <w:rPr>
          <w:rFonts w:ascii="微软雅黑" w:eastAsia="微软雅黑" w:hAnsi="微软雅黑" w:cs="宋体" w:hint="eastAsia"/>
          <w:b/>
          <w:bCs/>
          <w:color w:val="000000"/>
          <w:kern w:val="0"/>
          <w:sz w:val="20"/>
          <w:szCs w:val="20"/>
        </w:rPr>
        <w:t>三、限</w:t>
      </w:r>
      <w:proofErr w:type="gramStart"/>
      <w:r w:rsidRPr="00C73C98">
        <w:rPr>
          <w:rFonts w:ascii="微软雅黑" w:eastAsia="微软雅黑" w:hAnsi="微软雅黑" w:cs="宋体" w:hint="eastAsia"/>
          <w:b/>
          <w:bCs/>
          <w:color w:val="000000"/>
          <w:kern w:val="0"/>
          <w:sz w:val="20"/>
          <w:szCs w:val="20"/>
        </w:rPr>
        <w:t>项申请</w:t>
      </w:r>
      <w:proofErr w:type="gramEnd"/>
      <w:r w:rsidRPr="00C73C98">
        <w:rPr>
          <w:rFonts w:ascii="微软雅黑" w:eastAsia="微软雅黑" w:hAnsi="微软雅黑" w:cs="宋体" w:hint="eastAsia"/>
          <w:b/>
          <w:bCs/>
          <w:color w:val="000000"/>
          <w:kern w:val="0"/>
          <w:sz w:val="20"/>
          <w:szCs w:val="20"/>
        </w:rPr>
        <w:t>规定</w:t>
      </w:r>
    </w:p>
    <w:p w14:paraId="249DD0B8"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1.申请人（不含主要参与者）同年只能申请1项重大项目。上一年度获得重大项目资助的项目主持人和课题负责人，本年度不得作为项目申请人或课题申请人申请重大项目。</w:t>
      </w:r>
    </w:p>
    <w:p w14:paraId="555CD8A4"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2.根据《科技部办公厅 财政部办公厅 自然科学基金委办公室关于进一步加强统筹国家科技计划项目立项管理工作的通知》（以下简称《通知》）要求，本年度批准重大项目的项目负责人和课题负责人，自2023年1月1日起，计入国家科技计划项目联合审查范围，上述人员在《通知》实施范围内的各类型项目中，同期申请和承担的项目（课题）数原则上不得超过2项。</w:t>
      </w:r>
    </w:p>
    <w:p w14:paraId="65EFF573"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3.其他限</w:t>
      </w:r>
      <w:proofErr w:type="gramStart"/>
      <w:r w:rsidRPr="00C73C98">
        <w:rPr>
          <w:rFonts w:ascii="微软雅黑" w:eastAsia="微软雅黑" w:hAnsi="微软雅黑" w:cs="宋体" w:hint="eastAsia"/>
          <w:color w:val="000000"/>
          <w:kern w:val="0"/>
          <w:sz w:val="20"/>
          <w:szCs w:val="20"/>
        </w:rPr>
        <w:t>项申请</w:t>
      </w:r>
      <w:proofErr w:type="gramEnd"/>
      <w:r w:rsidRPr="00C73C98">
        <w:rPr>
          <w:rFonts w:ascii="微软雅黑" w:eastAsia="微软雅黑" w:hAnsi="微软雅黑" w:cs="宋体" w:hint="eastAsia"/>
          <w:color w:val="000000"/>
          <w:kern w:val="0"/>
          <w:sz w:val="20"/>
          <w:szCs w:val="20"/>
        </w:rPr>
        <w:t>要求按照《2022年度国家自然科学基金项目指南》“限项申请规定”执行。</w:t>
      </w:r>
    </w:p>
    <w:p w14:paraId="41A82FDE"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r w:rsidRPr="00C73C98">
        <w:rPr>
          <w:rFonts w:ascii="微软雅黑" w:eastAsia="微软雅黑" w:hAnsi="微软雅黑" w:cs="宋体" w:hint="eastAsia"/>
          <w:b/>
          <w:bCs/>
          <w:color w:val="000000"/>
          <w:kern w:val="0"/>
          <w:sz w:val="20"/>
          <w:szCs w:val="20"/>
        </w:rPr>
        <w:t>四、申请注意事项</w:t>
      </w:r>
    </w:p>
    <w:p w14:paraId="6C41317C"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（一）项目申请接收。</w:t>
      </w:r>
    </w:p>
    <w:p w14:paraId="1C145A16"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重大项目实行无纸化申请。申请书提交时间为2022年9月24日至29日16时。</w:t>
      </w:r>
    </w:p>
    <w:p w14:paraId="53D0B12B"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（二）申请人注意事项。</w:t>
      </w:r>
    </w:p>
    <w:p w14:paraId="08299AC9"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申请人在填写重大项目申请书或课题申请书时，应当根据要解决的关键科学问题和研究内容，选择科学问题属性。申请项目具有多重科学问题属性的，申请人应当选择最相符、最侧重、最能体现申请项目特点的一类科学问题属性。</w:t>
      </w:r>
    </w:p>
    <w:p w14:paraId="3F23D488"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lastRenderedPageBreak/>
        <w:t xml:space="preserve">　　重大项目申请书或课题申请书采用在线方式撰写，对申请人具体要求如下：</w:t>
      </w:r>
    </w:p>
    <w:p w14:paraId="5C9D3222"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1．申请人在填报申请书前，应当认真阅读本项目指南和《2022年度国家自然科学基金项目指南》中的相关内容，不符合项目指南和相关要求的项目申请不予受理。</w:t>
      </w:r>
    </w:p>
    <w:p w14:paraId="15991C32"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2.申请人登录科学基金网络信息系统https://isisn.nsfc.gov.cn/（以下简称信息系统，没有信息系统账号的申请人请向依托单位基金管理联系人申请开户），按照撰写提纲及相关要求撰写申请书。</w:t>
      </w:r>
    </w:p>
    <w:p w14:paraId="2DDB5579"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3.重大项目的项目申请人应在信息系统中首先填写“项目申请书”，然后给该重大项目课题申请人赋予课题的申请权限，未经赋权的课题申请人将无法提交申请。</w:t>
      </w:r>
    </w:p>
    <w:p w14:paraId="526ADC58"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4.申请书的资助类别选择“重大项目”，亚类说明选择“项目申请书”或“课题申请书”，附注说明选择相关的重大项目指南名称，根据申请的具体研究内容选择相应的申请代码（部分重大项目有具体要求的，按照相关重大项目指南要求填写）。</w:t>
      </w:r>
    </w:p>
    <w:p w14:paraId="6894108E"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5.申请人应当按照重大项目申请书或课题申请书的撰写提纲要求撰写申请书，如果申请人已经承担与所申请重大项目相关的其他科技计划项目，应当在申请书正文的“研究基础与工作条件”部分说明本项目申请与其他相关项目的区别与联系。</w:t>
      </w:r>
    </w:p>
    <w:p w14:paraId="134C09B4"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项目申请书中的主要参与者只填写各课题申请人相关信息；课题申请书中的主要参与者包括课题所有主要成员相关信息。</w:t>
      </w:r>
    </w:p>
    <w:p w14:paraId="671D0A5E"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6.申请人应严格按照《国家自然科学基金资助项目资金管理办法》和《2022年度国家自然科学基金项目指南》“申请规定”中有关预算编报要求，认真如实编报项目预算。</w:t>
      </w:r>
    </w:p>
    <w:p w14:paraId="60239907"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7.申请人完成申请书撰写后，在线提交电子申请书及附件材料。申请人应当通过各自的依托单位提交项目申请书或课题申请书。其中课题申请人先提交课题申请书，重大项目的申请人待全部课题申请书提交完毕并确认生成项目总预算表无误后再行提交项目申请书。</w:t>
      </w:r>
    </w:p>
    <w:p w14:paraId="50B29C6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（三）依托单位注意事项。</w:t>
      </w:r>
    </w:p>
    <w:p w14:paraId="6F27D73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lastRenderedPageBreak/>
        <w:t xml:space="preserve">　　1.依托单位应对本单位申请人所提交申请材料的真实性、完整性和合</w:t>
      </w:r>
      <w:proofErr w:type="gramStart"/>
      <w:r w:rsidRPr="00C73C98">
        <w:rPr>
          <w:rFonts w:ascii="微软雅黑" w:eastAsia="微软雅黑" w:hAnsi="微软雅黑" w:cs="宋体" w:hint="eastAsia"/>
          <w:color w:val="000000"/>
          <w:kern w:val="0"/>
          <w:sz w:val="20"/>
          <w:szCs w:val="20"/>
        </w:rPr>
        <w:t>规</w:t>
      </w:r>
      <w:proofErr w:type="gramEnd"/>
      <w:r w:rsidRPr="00C73C98">
        <w:rPr>
          <w:rFonts w:ascii="微软雅黑" w:eastAsia="微软雅黑" w:hAnsi="微软雅黑" w:cs="宋体" w:hint="eastAsia"/>
          <w:color w:val="000000"/>
          <w:kern w:val="0"/>
          <w:sz w:val="20"/>
          <w:szCs w:val="20"/>
        </w:rPr>
        <w:t>性进行审核；对申请人编制预算的目标相关性、政策相符性和经济合理性进行审核。</w:t>
      </w:r>
    </w:p>
    <w:p w14:paraId="66793099"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2.应在规定的项目申请截止日期前（2022年9月29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524A5E15"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3.如依托单位在2022年度未上传过《2022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14:paraId="0A08392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4.依托单位在项目申请截止时间后24小时内，通过信息系统在线提交本单位项目申请清单。清单提交后，自然科学基金委方可接收项目申请材料。</w:t>
      </w:r>
    </w:p>
    <w:p w14:paraId="78863C40"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（四）其他。</w:t>
      </w:r>
    </w:p>
    <w:p w14:paraId="50C25956"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r w:rsidRPr="00C73C98">
        <w:rPr>
          <w:rFonts w:ascii="微软雅黑" w:eastAsia="微软雅黑" w:hAnsi="微软雅黑" w:cs="宋体" w:hint="eastAsia"/>
          <w:b/>
          <w:bCs/>
          <w:color w:val="000000"/>
          <w:kern w:val="0"/>
          <w:sz w:val="20"/>
          <w:szCs w:val="20"/>
        </w:rPr>
        <w:t>根据《中华人民共和国科学技术进步法》《关于对科研领域相关失信责任主体实施联合惩戒的合作备忘录》《科研诚信案件调查处理规则（试行）》等要求，录入科研诚信管理信息系统的单位和个人在处罚期内不得承担或参与重大项目或课题。请申请人和依托单位严格把关。</w:t>
      </w:r>
    </w:p>
    <w:p w14:paraId="4AEA1C45"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w:t>
      </w:r>
    </w:p>
    <w:p w14:paraId="124B6FB7"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附件：</w:t>
      </w:r>
      <w:hyperlink r:id="rId6" w:tgtFrame="_blank" w:history="1">
        <w:r w:rsidRPr="00C73C98">
          <w:rPr>
            <w:rFonts w:ascii="微软雅黑" w:eastAsia="微软雅黑" w:hAnsi="微软雅黑" w:cs="宋体" w:hint="eastAsia"/>
            <w:color w:val="0070C0"/>
            <w:kern w:val="0"/>
            <w:sz w:val="20"/>
            <w:szCs w:val="20"/>
            <w:u w:val="single"/>
          </w:rPr>
          <w:t>1. 数学物理科学部重大项目指南</w:t>
        </w:r>
      </w:hyperlink>
    </w:p>
    <w:p w14:paraId="7309817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7" w:tgtFrame="_blank" w:history="1">
        <w:r w:rsidRPr="00C73C98">
          <w:rPr>
            <w:rFonts w:ascii="微软雅黑" w:eastAsia="微软雅黑" w:hAnsi="微软雅黑" w:cs="宋体" w:hint="eastAsia"/>
            <w:color w:val="0070C0"/>
            <w:kern w:val="0"/>
            <w:sz w:val="20"/>
            <w:szCs w:val="20"/>
            <w:u w:val="single"/>
          </w:rPr>
          <w:t>2. 化学科学部重大项目指南</w:t>
        </w:r>
      </w:hyperlink>
    </w:p>
    <w:p w14:paraId="4EB99996"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8" w:tgtFrame="_blank" w:history="1">
        <w:r w:rsidRPr="00C73C98">
          <w:rPr>
            <w:rFonts w:ascii="微软雅黑" w:eastAsia="微软雅黑" w:hAnsi="微软雅黑" w:cs="宋体" w:hint="eastAsia"/>
            <w:color w:val="0070C0"/>
            <w:kern w:val="0"/>
            <w:sz w:val="20"/>
            <w:szCs w:val="20"/>
            <w:u w:val="single"/>
          </w:rPr>
          <w:t>3. 生命科学部重大项目指南</w:t>
        </w:r>
      </w:hyperlink>
    </w:p>
    <w:p w14:paraId="4145EF07"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9" w:tgtFrame="_blank" w:history="1">
        <w:r w:rsidRPr="00C73C98">
          <w:rPr>
            <w:rFonts w:ascii="微软雅黑" w:eastAsia="微软雅黑" w:hAnsi="微软雅黑" w:cs="宋体" w:hint="eastAsia"/>
            <w:color w:val="0070C0"/>
            <w:kern w:val="0"/>
            <w:sz w:val="20"/>
            <w:szCs w:val="20"/>
            <w:u w:val="single"/>
          </w:rPr>
          <w:t>4. 地球科学部重大项目指南</w:t>
        </w:r>
      </w:hyperlink>
    </w:p>
    <w:p w14:paraId="32EFA9B9"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10" w:tgtFrame="_blank" w:history="1">
        <w:r w:rsidRPr="00C73C98">
          <w:rPr>
            <w:rFonts w:ascii="微软雅黑" w:eastAsia="微软雅黑" w:hAnsi="微软雅黑" w:cs="宋体" w:hint="eastAsia"/>
            <w:color w:val="0070C0"/>
            <w:kern w:val="0"/>
            <w:sz w:val="20"/>
            <w:szCs w:val="20"/>
            <w:u w:val="single"/>
          </w:rPr>
          <w:t>5. 工程与材料科学部重大项目指南</w:t>
        </w:r>
      </w:hyperlink>
    </w:p>
    <w:p w14:paraId="2F4EF14E"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11" w:tgtFrame="_blank" w:history="1">
        <w:r w:rsidRPr="00C73C98">
          <w:rPr>
            <w:rFonts w:ascii="微软雅黑" w:eastAsia="微软雅黑" w:hAnsi="微软雅黑" w:cs="宋体" w:hint="eastAsia"/>
            <w:color w:val="0070C0"/>
            <w:kern w:val="0"/>
            <w:sz w:val="20"/>
            <w:szCs w:val="20"/>
            <w:u w:val="single"/>
          </w:rPr>
          <w:t>6. 信息科学部重大项目指南</w:t>
        </w:r>
      </w:hyperlink>
    </w:p>
    <w:p w14:paraId="028C01AD"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lastRenderedPageBreak/>
        <w:t xml:space="preserve">　　　　　</w:t>
      </w:r>
      <w:hyperlink r:id="rId12" w:tgtFrame="_blank" w:history="1">
        <w:r w:rsidRPr="00C73C98">
          <w:rPr>
            <w:rFonts w:ascii="微软雅黑" w:eastAsia="微软雅黑" w:hAnsi="微软雅黑" w:cs="宋体" w:hint="eastAsia"/>
            <w:color w:val="0070C0"/>
            <w:kern w:val="0"/>
            <w:sz w:val="20"/>
            <w:szCs w:val="20"/>
            <w:u w:val="single"/>
          </w:rPr>
          <w:t>7. 管理科学部重大项目指南</w:t>
        </w:r>
      </w:hyperlink>
    </w:p>
    <w:p w14:paraId="5028F023"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13" w:tgtFrame="_blank" w:history="1">
        <w:r w:rsidRPr="00C73C98">
          <w:rPr>
            <w:rFonts w:ascii="微软雅黑" w:eastAsia="微软雅黑" w:hAnsi="微软雅黑" w:cs="宋体" w:hint="eastAsia"/>
            <w:color w:val="0070C0"/>
            <w:kern w:val="0"/>
            <w:sz w:val="20"/>
            <w:szCs w:val="20"/>
            <w:u w:val="single"/>
          </w:rPr>
          <w:t>8. 医学科学部重大项目指南</w:t>
        </w:r>
      </w:hyperlink>
    </w:p>
    <w:p w14:paraId="4D914196"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xml:space="preserve">　　　　　</w:t>
      </w:r>
      <w:hyperlink r:id="rId14" w:tgtFrame="_blank" w:history="1">
        <w:r w:rsidRPr="00C73C98">
          <w:rPr>
            <w:rFonts w:ascii="微软雅黑" w:eastAsia="微软雅黑" w:hAnsi="微软雅黑" w:cs="宋体" w:hint="eastAsia"/>
            <w:color w:val="0070C0"/>
            <w:kern w:val="0"/>
            <w:sz w:val="20"/>
            <w:szCs w:val="20"/>
            <w:u w:val="single"/>
          </w:rPr>
          <w:t>9. 交叉科学部重大项目指南</w:t>
        </w:r>
      </w:hyperlink>
    </w:p>
    <w:p w14:paraId="588E0449" w14:textId="77777777" w:rsidR="00C73C98" w:rsidRPr="00C73C98" w:rsidRDefault="00C73C98" w:rsidP="00C73C98">
      <w:pPr>
        <w:widowControl/>
        <w:shd w:val="clear" w:color="auto" w:fill="FFFFFF"/>
        <w:spacing w:line="488" w:lineRule="atLeas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 </w:t>
      </w:r>
    </w:p>
    <w:p w14:paraId="5B475AD4" w14:textId="77777777" w:rsidR="00C73C98" w:rsidRPr="00C73C98" w:rsidRDefault="00C73C98" w:rsidP="00C73C9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国家自然科学基金委员会</w:t>
      </w:r>
    </w:p>
    <w:p w14:paraId="5B746FF3" w14:textId="77777777" w:rsidR="00C73C98" w:rsidRPr="00C73C98" w:rsidRDefault="00C73C98" w:rsidP="00C73C9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73C98">
        <w:rPr>
          <w:rFonts w:ascii="微软雅黑" w:eastAsia="微软雅黑" w:hAnsi="微软雅黑" w:cs="宋体" w:hint="eastAsia"/>
          <w:color w:val="000000"/>
          <w:kern w:val="0"/>
          <w:sz w:val="20"/>
          <w:szCs w:val="20"/>
        </w:rPr>
        <w:t>2022年8月25日</w:t>
      </w:r>
    </w:p>
    <w:p w14:paraId="5DC1A5B7" w14:textId="77777777" w:rsidR="006B3D70" w:rsidRDefault="006B3D70"/>
    <w:sectPr w:rsidR="006B3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5595" w14:textId="77777777" w:rsidR="00556A6F" w:rsidRDefault="00556A6F" w:rsidP="00C73C98">
      <w:r>
        <w:separator/>
      </w:r>
    </w:p>
  </w:endnote>
  <w:endnote w:type="continuationSeparator" w:id="0">
    <w:p w14:paraId="739682F8" w14:textId="77777777" w:rsidR="00556A6F" w:rsidRDefault="00556A6F" w:rsidP="00C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2D74" w14:textId="77777777" w:rsidR="00556A6F" w:rsidRDefault="00556A6F" w:rsidP="00C73C98">
      <w:r>
        <w:separator/>
      </w:r>
    </w:p>
  </w:footnote>
  <w:footnote w:type="continuationSeparator" w:id="0">
    <w:p w14:paraId="7A8F14EC" w14:textId="77777777" w:rsidR="00556A6F" w:rsidRDefault="00556A6F" w:rsidP="00C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EA"/>
    <w:rsid w:val="00556A6F"/>
    <w:rsid w:val="006B3D70"/>
    <w:rsid w:val="00AC1DD8"/>
    <w:rsid w:val="00C73C98"/>
    <w:rsid w:val="00F0185E"/>
    <w:rsid w:val="00FE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1B3C1-8E77-49B2-B4E1-6EFE3D14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73C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C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3C98"/>
    <w:rPr>
      <w:sz w:val="18"/>
      <w:szCs w:val="18"/>
    </w:rPr>
  </w:style>
  <w:style w:type="paragraph" w:styleId="a5">
    <w:name w:val="footer"/>
    <w:basedOn w:val="a"/>
    <w:link w:val="a6"/>
    <w:uiPriority w:val="99"/>
    <w:unhideWhenUsed/>
    <w:rsid w:val="00C73C98"/>
    <w:pPr>
      <w:tabs>
        <w:tab w:val="center" w:pos="4153"/>
        <w:tab w:val="right" w:pos="8306"/>
      </w:tabs>
      <w:snapToGrid w:val="0"/>
      <w:jc w:val="left"/>
    </w:pPr>
    <w:rPr>
      <w:sz w:val="18"/>
      <w:szCs w:val="18"/>
    </w:rPr>
  </w:style>
  <w:style w:type="character" w:customStyle="1" w:styleId="a6">
    <w:name w:val="页脚 字符"/>
    <w:basedOn w:val="a0"/>
    <w:link w:val="a5"/>
    <w:uiPriority w:val="99"/>
    <w:rsid w:val="00C73C98"/>
    <w:rPr>
      <w:sz w:val="18"/>
      <w:szCs w:val="18"/>
    </w:rPr>
  </w:style>
  <w:style w:type="character" w:customStyle="1" w:styleId="10">
    <w:name w:val="标题 1 字符"/>
    <w:basedOn w:val="a0"/>
    <w:link w:val="1"/>
    <w:uiPriority w:val="9"/>
    <w:rsid w:val="00C73C98"/>
    <w:rPr>
      <w:rFonts w:ascii="宋体" w:eastAsia="宋体" w:hAnsi="宋体" w:cs="宋体"/>
      <w:b/>
      <w:bCs/>
      <w:kern w:val="36"/>
      <w:sz w:val="48"/>
      <w:szCs w:val="48"/>
    </w:rPr>
  </w:style>
  <w:style w:type="character" w:styleId="a7">
    <w:name w:val="Hyperlink"/>
    <w:basedOn w:val="a0"/>
    <w:uiPriority w:val="99"/>
    <w:semiHidden/>
    <w:unhideWhenUsed/>
    <w:rsid w:val="00C73C98"/>
    <w:rPr>
      <w:color w:val="0000FF"/>
      <w:u w:val="single"/>
    </w:rPr>
  </w:style>
  <w:style w:type="character" w:customStyle="1" w:styleId="normal105">
    <w:name w:val="normal105"/>
    <w:basedOn w:val="a0"/>
    <w:rsid w:val="00C73C98"/>
  </w:style>
  <w:style w:type="paragraph" w:styleId="a8">
    <w:name w:val="Normal (Web)"/>
    <w:basedOn w:val="a"/>
    <w:uiPriority w:val="99"/>
    <w:semiHidden/>
    <w:unhideWhenUsed/>
    <w:rsid w:val="00C73C9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C73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6652">
      <w:bodyDiv w:val="1"/>
      <w:marLeft w:val="0"/>
      <w:marRight w:val="0"/>
      <w:marTop w:val="0"/>
      <w:marBottom w:val="0"/>
      <w:divBdr>
        <w:top w:val="none" w:sz="0" w:space="0" w:color="auto"/>
        <w:left w:val="none" w:sz="0" w:space="0" w:color="auto"/>
        <w:bottom w:val="none" w:sz="0" w:space="0" w:color="auto"/>
        <w:right w:val="none" w:sz="0" w:space="0" w:color="auto"/>
      </w:divBdr>
      <w:divsChild>
        <w:div w:id="67233682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c.gov.cn/Portals/0/fj/fj20220825_09.doc" TargetMode="External"/><Relationship Id="rId13" Type="http://schemas.openxmlformats.org/officeDocument/2006/relationships/hyperlink" Target="https://nsfc.gov.cn/Portals/0/fj/fj20220825_14.doc" TargetMode="External"/><Relationship Id="rId3" Type="http://schemas.openxmlformats.org/officeDocument/2006/relationships/webSettings" Target="webSettings.xml"/><Relationship Id="rId7" Type="http://schemas.openxmlformats.org/officeDocument/2006/relationships/hyperlink" Target="https://nsfc.gov.cn/Portals/0/fj/fj20220825_08.doc" TargetMode="External"/><Relationship Id="rId12" Type="http://schemas.openxmlformats.org/officeDocument/2006/relationships/hyperlink" Target="https://nsfc.gov.cn/Portals/0/fj/fj20220825_13.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sfc.gov.cn/Portals/0/fj/fj20220825_07.doc" TargetMode="External"/><Relationship Id="rId11" Type="http://schemas.openxmlformats.org/officeDocument/2006/relationships/hyperlink" Target="https://nsfc.gov.cn/Portals/0/fj/fj20220825_12.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sfc.gov.cn/Portals/0/fj/fj20220825_11.doc" TargetMode="External"/><Relationship Id="rId4" Type="http://schemas.openxmlformats.org/officeDocument/2006/relationships/footnotes" Target="footnotes.xml"/><Relationship Id="rId9" Type="http://schemas.openxmlformats.org/officeDocument/2006/relationships/hyperlink" Target="https://nsfc.gov.cn/Portals/0/fj/fj20220825_10.doc" TargetMode="External"/><Relationship Id="rId14" Type="http://schemas.openxmlformats.org/officeDocument/2006/relationships/hyperlink" Target="https://nsfc.gov.cn/Portals/0/fj/fj20220825_1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2022-08-29T07:40:00Z</dcterms:created>
  <dcterms:modified xsi:type="dcterms:W3CDTF">2022-08-29T07:41:00Z</dcterms:modified>
</cp:coreProperties>
</file>