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sz w:val="48"/>
          <w:szCs w:val="48"/>
        </w:rPr>
      </w:pPr>
    </w:p>
    <w:p>
      <w:pPr>
        <w:jc w:val="center"/>
        <w:rPr>
          <w:rFonts w:ascii="隶书" w:eastAsia="隶书"/>
          <w:sz w:val="48"/>
          <w:szCs w:val="48"/>
        </w:rPr>
      </w:pPr>
    </w:p>
    <w:p>
      <w:pPr>
        <w:jc w:val="center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中国石油大学（北京）</w:t>
      </w:r>
    </w:p>
    <w:p>
      <w:pPr>
        <w:jc w:val="center"/>
        <w:rPr>
          <w:rFonts w:eastAsia="黑体"/>
          <w:sz w:val="48"/>
        </w:rPr>
      </w:pPr>
      <w:r>
        <w:rPr>
          <w:rFonts w:hint="eastAsia" w:ascii="隶书" w:eastAsia="隶书"/>
          <w:sz w:val="48"/>
          <w:szCs w:val="48"/>
        </w:rPr>
        <w:t>青年拔尖人才培育计划中期进展报告</w:t>
      </w:r>
    </w:p>
    <w:p>
      <w:pPr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48"/>
        </w:rPr>
      </w:pPr>
    </w:p>
    <w:p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lang w:eastAsia="zh-CN"/>
        </w:rPr>
      </w:pPr>
      <w:r>
        <w:rPr>
          <w:rFonts w:ascii="楷体_GB2312" w:eastAsia="楷体_GB2312"/>
          <w:sz w:val="32"/>
        </w:rPr>
        <w:t xml:space="preserve">        </w:t>
      </w:r>
      <w:r>
        <w:rPr>
          <w:rFonts w:hint="eastAsia" w:ascii="楷体_GB2312" w:eastAsia="楷体_GB2312"/>
          <w:sz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lang w:eastAsia="zh-CN"/>
        </w:rPr>
        <w:t>所在二级学科：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lang w:eastAsia="zh-CN"/>
        </w:rPr>
      </w:pPr>
      <w:r>
        <w:rPr>
          <w:rFonts w:hint="eastAsia" w:ascii="楷体_GB2312" w:eastAsia="楷体_GB2312"/>
          <w:sz w:val="32"/>
          <w:lang w:eastAsia="zh-CN"/>
        </w:rPr>
        <w:t xml:space="preserve">        学科负责人姓名：</w:t>
      </w:r>
    </w:p>
    <w:p>
      <w:pPr>
        <w:tabs>
          <w:tab w:val="left" w:pos="6660"/>
        </w:tabs>
        <w:ind w:right="18" w:firstLine="960" w:firstLineChars="300"/>
        <w:rPr>
          <w:rFonts w:hint="eastAsia" w:ascii="楷体_GB2312" w:eastAsia="楷体_GB2312"/>
          <w:sz w:val="32"/>
          <w:lang w:eastAsia="zh-CN"/>
        </w:rPr>
      </w:pPr>
      <w:r>
        <w:rPr>
          <w:rFonts w:hint="eastAsia" w:ascii="楷体_GB2312" w:eastAsia="楷体_GB2312"/>
          <w:sz w:val="32"/>
          <w:lang w:eastAsia="zh-CN"/>
        </w:rPr>
        <w:t>所在学院（研究院）：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lang w:eastAsia="zh-CN"/>
        </w:rPr>
      </w:pPr>
      <w:r>
        <w:rPr>
          <w:rFonts w:hint="eastAsia" w:ascii="楷体_GB2312" w:eastAsia="楷体_GB2312"/>
          <w:sz w:val="32"/>
          <w:lang w:eastAsia="zh-CN"/>
        </w:rPr>
        <w:t xml:space="preserve">      青年拔尖人才姓名：</w:t>
      </w:r>
    </w:p>
    <w:p>
      <w:pPr>
        <w:tabs>
          <w:tab w:val="left" w:pos="6660"/>
        </w:tabs>
        <w:ind w:right="18" w:firstLine="1600" w:firstLineChars="500"/>
        <w:rPr>
          <w:rFonts w:hint="eastAsia" w:ascii="楷体_GB2312" w:eastAsia="楷体_GB2312"/>
          <w:sz w:val="32"/>
          <w:lang w:eastAsia="zh-CN"/>
        </w:rPr>
      </w:pPr>
      <w:r>
        <w:rPr>
          <w:rFonts w:hint="eastAsia" w:ascii="楷体_GB2312" w:eastAsia="楷体_GB2312"/>
          <w:sz w:val="32"/>
          <w:lang w:eastAsia="zh-CN"/>
        </w:rPr>
        <w:t>研究方向名称：</w:t>
      </w:r>
    </w:p>
    <w:p>
      <w:pPr>
        <w:tabs>
          <w:tab w:val="left" w:pos="6660"/>
        </w:tabs>
        <w:ind w:right="18" w:firstLine="2240" w:firstLineChars="700"/>
        <w:rPr>
          <w:rFonts w:ascii="楷体_GB2312" w:eastAsia="楷体_GB2312"/>
          <w:sz w:val="32"/>
          <w:u w:val="single"/>
        </w:rPr>
      </w:pPr>
    </w:p>
    <w:p>
      <w:pPr>
        <w:rPr>
          <w:rFonts w:ascii="楷体_GB2312" w:eastAsia="楷体_GB2312"/>
          <w:sz w:val="32"/>
          <w:u w:val="single"/>
        </w:rPr>
      </w:pPr>
    </w:p>
    <w:p>
      <w:pPr>
        <w:rPr>
          <w:rFonts w:ascii="楷体_GB2312" w:eastAsia="楷体_GB2312"/>
          <w:sz w:val="32"/>
          <w:u w:val="single"/>
        </w:rPr>
      </w:pPr>
    </w:p>
    <w:p>
      <w:pPr>
        <w:rPr>
          <w:rFonts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 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填表日期：    年  月  日</w:t>
      </w:r>
    </w:p>
    <w:p>
      <w:pPr>
        <w:tabs>
          <w:tab w:val="left" w:pos="6660"/>
        </w:tabs>
        <w:ind w:right="18"/>
        <w:rPr>
          <w:rFonts w:ascii="楷体_GB2312" w:eastAsia="楷体_GB2312"/>
          <w:sz w:val="32"/>
          <w:u w:val="single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中国石油大学（北京）人事处制</w:t>
      </w: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编写说明</w:t>
      </w: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一、</w:t>
      </w:r>
      <w:r>
        <w:rPr>
          <w:rFonts w:hint="eastAsia" w:ascii="楷体_GB2312" w:hAnsi="Calibri" w:eastAsia="楷体_GB2312" w:cs="Times New Roman"/>
          <w:sz w:val="32"/>
        </w:rPr>
        <w:t>编写要严肃认真、实事求是、内容翔实、文字精炼。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二、</w:t>
      </w:r>
      <w:r>
        <w:rPr>
          <w:rFonts w:hint="eastAsia" w:ascii="楷体_GB2312" w:hAnsi="Calibri" w:eastAsia="楷体_GB2312" w:cs="Times New Roman"/>
          <w:sz w:val="32"/>
        </w:rPr>
        <w:t>本总结简表必须逐项认真填写，没有的填“无”。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三、</w:t>
      </w:r>
      <w:r>
        <w:rPr>
          <w:rFonts w:hint="eastAsia" w:ascii="楷体_GB2312" w:hAnsi="Calibri" w:eastAsia="楷体_GB2312" w:cs="Times New Roman"/>
          <w:sz w:val="32"/>
        </w:rPr>
        <w:t>填报的各项工作成绩和数据，必须是</w:t>
      </w:r>
      <w:r>
        <w:rPr>
          <w:rFonts w:hint="eastAsia" w:ascii="楷体_GB2312" w:hAnsi="Calibri" w:eastAsia="楷体_GB2312" w:cs="Times New Roman"/>
          <w:sz w:val="32"/>
          <w:lang w:eastAsia="zh-CN"/>
        </w:rPr>
        <w:t>青年拔尖人才</w:t>
      </w:r>
      <w:r>
        <w:rPr>
          <w:rFonts w:hint="eastAsia" w:ascii="楷体_GB2312" w:hAnsi="Calibri" w:eastAsia="楷体_GB2312" w:cs="Times New Roman"/>
          <w:sz w:val="32"/>
        </w:rPr>
        <w:t>在</w:t>
      </w:r>
      <w:r>
        <w:rPr>
          <w:rFonts w:hint="eastAsia" w:ascii="楷体_GB2312" w:hAnsi="Calibri" w:eastAsia="楷体_GB2312" w:cs="Times New Roman"/>
          <w:sz w:val="32"/>
          <w:lang w:eastAsia="zh-CN"/>
        </w:rPr>
        <w:t>青年拔尖人才</w:t>
      </w:r>
      <w:r>
        <w:rPr>
          <w:rFonts w:hint="eastAsia" w:ascii="楷体_GB2312" w:hAnsi="Calibri" w:eastAsia="楷体_GB2312" w:cs="Times New Roman"/>
          <w:sz w:val="32"/>
        </w:rPr>
        <w:t>岗位聘用期间取得的成果，所列成果我校需为第一完成单位。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四、</w:t>
      </w:r>
      <w:r>
        <w:rPr>
          <w:rFonts w:hint="eastAsia" w:ascii="楷体_GB2312" w:hAnsi="Calibri" w:eastAsia="楷体_GB2312" w:cs="Times New Roman"/>
          <w:sz w:val="32"/>
        </w:rPr>
        <w:t>科研项目指</w:t>
      </w:r>
      <w:r>
        <w:rPr>
          <w:rFonts w:hint="eastAsia" w:ascii="楷体_GB2312" w:hAnsi="Calibri" w:eastAsia="楷体_GB2312" w:cs="Times New Roman"/>
          <w:sz w:val="32"/>
          <w:lang w:eastAsia="zh-CN"/>
        </w:rPr>
        <w:t>青年拔尖人才</w:t>
      </w:r>
      <w:r>
        <w:rPr>
          <w:rFonts w:hint="eastAsia" w:ascii="楷体_GB2312" w:hAnsi="Calibri" w:eastAsia="楷体_GB2312" w:cs="Times New Roman"/>
          <w:sz w:val="32"/>
        </w:rPr>
        <w:t>排名在前三位的省部级及以上科研项目。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五、</w:t>
      </w:r>
      <w:r>
        <w:rPr>
          <w:rFonts w:hint="eastAsia" w:ascii="楷体_GB2312" w:hAnsi="Calibri" w:eastAsia="楷体_GB2312" w:cs="Times New Roman"/>
          <w:sz w:val="32"/>
        </w:rPr>
        <w:t>科研和教学奖励包括国际学术性奖励、国家级奖励、省部级奖励（一等以上）或相当的奖励，排名在前五位之内。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Calibri" w:eastAsia="楷体_GB2312" w:cs="Times New Roman"/>
          <w:sz w:val="32"/>
        </w:rPr>
        <w:t>如无特殊说明，本表各栏不够填写时，可自行加页。</w:t>
      </w:r>
    </w:p>
    <w:p>
      <w:pPr>
        <w:spacing w:line="360" w:lineRule="auto"/>
        <w:ind w:left="525" w:hanging="525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一．简况</w:t>
      </w:r>
    </w:p>
    <w:tbl>
      <w:tblPr>
        <w:tblStyle w:val="6"/>
        <w:tblW w:w="86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13"/>
        <w:gridCol w:w="777"/>
        <w:gridCol w:w="135"/>
        <w:gridCol w:w="1246"/>
        <w:gridCol w:w="599"/>
        <w:gridCol w:w="1095"/>
        <w:gridCol w:w="20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所在二级学科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项目聘期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研究方向</w:t>
            </w:r>
          </w:p>
        </w:tc>
        <w:tc>
          <w:tcPr>
            <w:tcW w:w="69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adjustRightInd w:val="0"/>
        <w:snapToGrid w:val="0"/>
        <w:spacing w:after="156" w:afterLines="50"/>
        <w:ind w:left="527" w:right="0" w:hanging="527" w:firstLineChars="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二．聘用期业绩情况</w:t>
      </w:r>
    </w:p>
    <w:tbl>
      <w:tblPr>
        <w:tblStyle w:val="6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firstLine="0" w:firstLineChars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2.1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 xml:space="preserve">立德树人成效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9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实践育人体系建设中的创新举措和取得的主要成效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</w:tbl>
    <w:p/>
    <w:tbl>
      <w:tblPr>
        <w:tblStyle w:val="6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代表性或标志性成果简述（一至两项）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（在关键核心技术突破中取得的主要贡献，破解的关键难题和技术瓶颈，及其价值和意义</w:t>
            </w:r>
            <w:r>
              <w:rPr>
                <w:rFonts w:ascii="楷体" w:hAnsi="楷体" w:eastAsia="楷体" w:cs="楷体"/>
                <w:kern w:val="0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281"/>
        <w:gridCol w:w="1275"/>
        <w:gridCol w:w="1276"/>
        <w:gridCol w:w="8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代表性或标志性成果支撑材料，须在成果简述中有描述或引用。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类型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有关情况（论文：作者排序、期刊名称、发表当年影响因子、系统收录情况、他引次数；专利：是否授权、专利授权/申请国、专利号/申请号、排序；其他有关情况）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作者排序：第一作者、通讯作者；期刊名称：XXX；系统收录情况：SCI、EI；发布当年影响因子：XX；他引次数：SCI 5；EI 2，备注：高被引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著作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作者：XXX，XX，XXX（本人姓名）；出版单位：XXX出版社；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专利授权国：中国；专利号：XXXX；排序：1；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exac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一、类型：论文、著作、专利、转化、应用、资政。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二、有关情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况（必须包括但不仅限于：）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：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1.论文需注明作者排序、期刊名称、发表当年影响因子、收录情况、他引次数；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2.著作需注明作者（按顺序列出所有作者）、出版单位；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3.专利需注明是否授权、专利授权国/专利申请国、专利号/申请号、授权公告日/专利申请日、排序（50字以内）；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4.转化需注明社会经济效益（50字以内）；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5.应用需注明解决的问题（50字以内）；</w:t>
            </w:r>
          </w:p>
          <w:p>
            <w:pPr>
              <w:jc w:val="left"/>
              <w:rPr>
                <w:rFonts w:ascii="仿宋_GB2312" w:hAnsi="Calibri" w:eastAsia="仿宋_GB231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6.资政需注明情况说明（50字以内）。</w:t>
            </w:r>
          </w:p>
        </w:tc>
      </w:tr>
    </w:tbl>
    <w:p>
      <w:pPr>
        <w:jc w:val="left"/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0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47"/>
        <w:gridCol w:w="1635"/>
        <w:gridCol w:w="1185"/>
        <w:gridCol w:w="1200"/>
        <w:gridCol w:w="138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</w:t>
            </w: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项目性质及来源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本人分担经费金额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（人民币，万元）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项目总金额 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(人民币，万元)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例</w:t>
            </w: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xxxxxxxxxxx</w:t>
            </w: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国家自然科学基金</w:t>
            </w:r>
            <w:r>
              <w:rPr>
                <w:rFonts w:ascii="宋体" w:hAnsi="宋体" w:cs="宋体"/>
                <w:sz w:val="21"/>
                <w:szCs w:val="21"/>
              </w:rPr>
              <w:t>青年项目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50万元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2020-2021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/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74"/>
        <w:gridCol w:w="2571"/>
        <w:gridCol w:w="1133"/>
        <w:gridCol w:w="1222"/>
        <w:gridCol w:w="7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2.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b/>
                <w:sz w:val="24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获奖项目名称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奖励名称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等级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授奖单位及国别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奖励年度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xxxxx科技进步奖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省部级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国务院，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p>
      <w:pPr>
        <w:jc w:val="lef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210" w:type="dxa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60"/>
        <w:gridCol w:w="1410"/>
        <w:gridCol w:w="3822"/>
        <w:gridCol w:w="48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1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sz w:val="24"/>
              </w:rPr>
              <w:t xml:space="preserve">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1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国际国内学术组织兼职情况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学术组织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1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国际国内学术会议做重要报告情况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地点</w:t>
            </w: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会议名称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报告性质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</w:pPr>
    </w:p>
    <w:p>
      <w:pPr>
        <w:rPr>
          <w:rFonts w:ascii="楷体_GB2312" w:eastAsia="楷体_GB2312"/>
          <w:b/>
          <w:sz w:val="24"/>
        </w:rPr>
      </w:pPr>
    </w:p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2.</w:t>
      </w:r>
      <w:r>
        <w:rPr>
          <w:rFonts w:hint="eastAsia" w:ascii="楷体_GB2312" w:eastAsia="楷体_GB2312"/>
          <w:b/>
          <w:sz w:val="24"/>
          <w:lang w:val="en-US" w:eastAsia="zh-CN"/>
        </w:rPr>
        <w:t xml:space="preserve">6 </w:t>
      </w:r>
      <w:r>
        <w:rPr>
          <w:rFonts w:hint="eastAsia" w:ascii="楷体_GB2312" w:eastAsia="楷体_GB2312"/>
          <w:b/>
          <w:sz w:val="24"/>
        </w:rPr>
        <w:t>其他工作量</w:t>
      </w:r>
    </w:p>
    <w:tbl>
      <w:tblPr>
        <w:tblStyle w:val="6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2" w:hRule="atLeast"/>
        </w:trPr>
        <w:tc>
          <w:tcPr>
            <w:tcW w:w="8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ind w:right="542" w:firstLine="141" w:firstLineChars="50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三</w:t>
      </w:r>
      <w:r>
        <w:rPr>
          <w:rFonts w:hint="eastAsia" w:ascii="黑体" w:hAnsi="Calibri" w:eastAsia="黑体" w:cs="Times New Roman"/>
          <w:b/>
          <w:sz w:val="28"/>
          <w:szCs w:val="28"/>
        </w:rPr>
        <w:t>、中期情况总结</w:t>
      </w:r>
    </w:p>
    <w:tbl>
      <w:tblPr>
        <w:tblStyle w:val="6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6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（包含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聘期工作进展情况概述、主要学术贡献、重要创新成果及其科学价值或社会经济意义、存在的问题及需要说明的其他情况、对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项目实施有何建议或意见）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岗位职责完成情况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对照文件规定的“岗位职责”对中期完成情况进行简要阐述：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/>
                <w:kern w:val="0"/>
                <w:sz w:val="24"/>
              </w:rPr>
              <w:t>承担国家级项目情况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2.发表学术论文、论著情况：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3.参加国际学术合作与交流情况：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4.入选（含申报）各类人才支持计划情况：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5.成果对比所在学科专业技术四级岗考核要求完成情况：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6.其他工作：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yellow"/>
                <w:lang w:eastAsia="zh-CN"/>
              </w:rPr>
              <w:t>二、其他（根据实际情况对标题进行命名）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735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 xml:space="preserve">    本进展报告所填信息均真实有效，所列均为本校为第一完成单位的成果，且在本人聘期内获得，对因填报不实引起的后果由本人承担。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本人签名：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仿宋_GB2312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四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、所在党支部审查意见</w:t>
      </w:r>
    </w:p>
    <w:tbl>
      <w:tblPr>
        <w:tblStyle w:val="6"/>
        <w:tblW w:w="0" w:type="auto"/>
        <w:tblInd w:w="-1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50" w:type="dxa"/>
            <w:noWrap w:val="0"/>
            <w:vAlign w:val="center"/>
          </w:tcPr>
          <w:p>
            <w:pPr>
              <w:ind w:right="542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>（对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 xml:space="preserve">的思想政治表现和师德师风表现进行评价）    </w:t>
            </w: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</w:t>
            </w:r>
          </w:p>
          <w:p>
            <w:pPr>
              <w:ind w:right="542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党支部书记签字：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ind w:right="542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ind w:right="542"/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   年  月  日</w:t>
            </w:r>
          </w:p>
          <w:p>
            <w:pPr>
              <w:ind w:right="542"/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</w:pPr>
          </w:p>
        </w:tc>
      </w:tr>
    </w:tbl>
    <w:p/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五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、所在学院党委（党总支、直属党支部）审查意见</w:t>
      </w:r>
    </w:p>
    <w:tbl>
      <w:tblPr>
        <w:tblStyle w:val="6"/>
        <w:tblW w:w="0" w:type="auto"/>
        <w:tblInd w:w="-2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1" w:hRule="atLeast"/>
        </w:trPr>
        <w:tc>
          <w:tcPr>
            <w:tcW w:w="8880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adjustRightInd w:val="0"/>
              <w:snapToGrid w:val="0"/>
              <w:ind w:firstLine="440" w:firstLineChars="200"/>
              <w:jc w:val="left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（对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的政治思想素质、师德师风、学术诚信、廉洁自律的审查意见进行评价） 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right="542"/>
              <w:jc w:val="center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学院党委书记签字：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</w:t>
            </w:r>
          </w:p>
          <w:p>
            <w:pPr>
              <w:ind w:right="542"/>
              <w:jc w:val="right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</w:t>
            </w:r>
          </w:p>
          <w:p>
            <w:pPr>
              <w:wordWrap w:val="0"/>
              <w:ind w:right="542"/>
              <w:jc w:val="center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年  月  日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rPr>
          <w:sz w:val="20"/>
          <w:szCs w:val="22"/>
        </w:rPr>
      </w:pPr>
      <w:r>
        <w:rPr>
          <w:rFonts w:hint="eastAsia" w:eastAsia="黑体"/>
          <w:b/>
          <w:sz w:val="28"/>
          <w:lang w:eastAsia="zh-CN"/>
        </w:rPr>
        <w:t>六</w:t>
      </w:r>
      <w:r>
        <w:rPr>
          <w:rFonts w:hint="eastAsia" w:eastAsia="黑体"/>
          <w:b/>
          <w:sz w:val="28"/>
        </w:rPr>
        <w:t>、所在院学术委员会考核评议意见</w:t>
      </w:r>
    </w:p>
    <w:tbl>
      <w:tblPr>
        <w:tblStyle w:val="6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0" w:hRule="atLeast"/>
        </w:trPr>
        <w:tc>
          <w:tcPr>
            <w:tcW w:w="878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指标项（请注明：优秀、良好、合格、不合格、无法评价）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对照文件规定的“岗位职责”对中期完成情况进行总结：</w:t>
            </w:r>
            <w:bookmarkStart w:id="0" w:name="_GoBack"/>
            <w:bookmarkEnd w:id="0"/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/>
                <w:kern w:val="0"/>
                <w:sz w:val="24"/>
              </w:rPr>
              <w:t>承担国家级项目情况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2.发表学术论文、论著情况：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3.参加国际学术合作与交流情况：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4.入选（含申报）各类人才支持计划情况：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5.成果对比所在学科专业技术四级岗考核要求完成情况：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6.其他工作：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取得成绩：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存在不足：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综合评价及意见建议：</w:t>
            </w:r>
          </w:p>
          <w:p>
            <w:pPr>
              <w:snapToGrid w:val="0"/>
              <w:spacing w:line="360" w:lineRule="auto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（就科研、教学及岗位职责完成等方面对其今后发展提出指导性意见）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院学术委员会投票结果：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应到委员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人，实到委员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人。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其中：优秀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票；合格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票；不合格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票；弃权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</w:t>
            </w:r>
          </w:p>
          <w:p>
            <w:pPr>
              <w:pStyle w:val="2"/>
              <w:spacing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中期考核结论：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优秀□     合格□     不合格□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（说明：中期考核结果获2/3以上“优秀”、“合格”票记为中期考核合格，获2/3及以上“优秀”票记为中期考核结果优秀。）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right="1152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ind w:right="1152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ind w:right="1152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院学术委员会主任签字：</w:t>
            </w:r>
          </w:p>
          <w:p>
            <w:pPr>
              <w:snapToGrid w:val="0"/>
              <w:spacing w:line="360" w:lineRule="auto"/>
              <w:ind w:right="542"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eastAsia="黑体"/>
          <w:b/>
          <w:sz w:val="28"/>
        </w:rPr>
      </w:pPr>
    </w:p>
    <w:p>
      <w:pPr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  <w:lang w:eastAsia="zh-CN"/>
        </w:rPr>
        <w:t>七</w:t>
      </w:r>
      <w:r>
        <w:rPr>
          <w:rFonts w:hint="eastAsia" w:eastAsia="黑体"/>
          <w:b/>
          <w:sz w:val="28"/>
        </w:rPr>
        <w:t>、校学术委员会考核意见</w:t>
      </w:r>
    </w:p>
    <w:tbl>
      <w:tblPr>
        <w:tblStyle w:val="6"/>
        <w:tblW w:w="8769" w:type="dxa"/>
        <w:tblInd w:w="-1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69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评价意见：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校学术委员会投票结果：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应到委员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人，实到委员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人。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其中：优秀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票；合格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票；不合格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票；弃权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</w:t>
            </w:r>
          </w:p>
          <w:p>
            <w:pPr>
              <w:pStyle w:val="2"/>
              <w:spacing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中期考核结论：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优秀□     合格□     不合格□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（说明：中期考核结果获2/3以上“优秀”、“合格”票记为中期考核合格，获2/3及以上“优秀”票记为中期考核结果优秀。）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360" w:lineRule="auto"/>
              <w:ind w:firstLine="480"/>
              <w:jc w:val="righ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校学员委员会主任签字：           </w:t>
            </w:r>
          </w:p>
          <w:p>
            <w:pPr>
              <w:ind w:right="522" w:firstLine="420"/>
              <w:jc w:val="righ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年    月    日</w:t>
            </w:r>
          </w:p>
          <w:p>
            <w:pPr>
              <w:ind w:right="522" w:firstLine="420"/>
              <w:jc w:val="right"/>
              <w:rPr>
                <w:rFonts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</w:rPr>
    </w:pPr>
    <w:r>
      <w:rPr>
        <w:sz w:val="21"/>
      </w:rPr>
      <w:t>-</w:t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  <w:lang w:val="zh-CN"/>
      </w:rPr>
      <w:t>13</w:t>
    </w:r>
    <w:r>
      <w:rPr>
        <w:sz w:val="21"/>
      </w:rPr>
      <w:fldChar w:fldCharType="end"/>
    </w:r>
    <w:r>
      <w:rPr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C5FC5"/>
    <w:rsid w:val="000317F4"/>
    <w:rsid w:val="0006615D"/>
    <w:rsid w:val="000E22AF"/>
    <w:rsid w:val="000F2443"/>
    <w:rsid w:val="001B0DF3"/>
    <w:rsid w:val="00275B84"/>
    <w:rsid w:val="004F6B2E"/>
    <w:rsid w:val="0050668B"/>
    <w:rsid w:val="006519FA"/>
    <w:rsid w:val="00745CF0"/>
    <w:rsid w:val="00773FF6"/>
    <w:rsid w:val="007E39A9"/>
    <w:rsid w:val="007F1FE3"/>
    <w:rsid w:val="008578CA"/>
    <w:rsid w:val="008628B8"/>
    <w:rsid w:val="008A03F1"/>
    <w:rsid w:val="0096536F"/>
    <w:rsid w:val="00986906"/>
    <w:rsid w:val="00997B6F"/>
    <w:rsid w:val="00C5555B"/>
    <w:rsid w:val="00D02C68"/>
    <w:rsid w:val="00D100E0"/>
    <w:rsid w:val="00EC1634"/>
    <w:rsid w:val="00EF1443"/>
    <w:rsid w:val="00F0326D"/>
    <w:rsid w:val="00F82198"/>
    <w:rsid w:val="049151E7"/>
    <w:rsid w:val="05434A22"/>
    <w:rsid w:val="07474966"/>
    <w:rsid w:val="1357189B"/>
    <w:rsid w:val="14EE24B2"/>
    <w:rsid w:val="16B46178"/>
    <w:rsid w:val="18E0209D"/>
    <w:rsid w:val="255C7C5C"/>
    <w:rsid w:val="28175414"/>
    <w:rsid w:val="2BEC5FC5"/>
    <w:rsid w:val="31C245E6"/>
    <w:rsid w:val="322168D4"/>
    <w:rsid w:val="3228705B"/>
    <w:rsid w:val="37F065D6"/>
    <w:rsid w:val="3D4C7A7D"/>
    <w:rsid w:val="3DC53220"/>
    <w:rsid w:val="3F4B7D79"/>
    <w:rsid w:val="48576F77"/>
    <w:rsid w:val="485C5C20"/>
    <w:rsid w:val="48DF15A3"/>
    <w:rsid w:val="580D2443"/>
    <w:rsid w:val="640447A9"/>
    <w:rsid w:val="6AD06139"/>
    <w:rsid w:val="6AF07DA8"/>
    <w:rsid w:val="7A0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484</Words>
  <Characters>2761</Characters>
  <Lines>23</Lines>
  <Paragraphs>6</Paragraphs>
  <TotalTime>0</TotalTime>
  <ScaleCrop>false</ScaleCrop>
  <LinksUpToDate>false</LinksUpToDate>
  <CharactersWithSpaces>3239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2019-03-01T07:25:00Z</dcterms:created>
  <dc:creator>没褶儿的叉烧包</dc:creator>
  <cp:lastModifiedBy>没褶儿的叉烧包</cp:lastModifiedBy>
  <dcterms:modified xsi:type="dcterms:W3CDTF">2021-06-09T03:46:29Z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D5898525A528468BACAFB9C0C12BD93C</vt:lpwstr>
  </property>
</Properties>
</file>