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16DA69" w14:textId="77777777" w:rsidR="00874AB0" w:rsidRDefault="00874AB0" w:rsidP="00874AB0">
      <w:pPr>
        <w:spacing w:beforeLines="50" w:before="156" w:afterLines="50" w:after="156"/>
        <w:jc w:val="center"/>
        <w:rPr>
          <w:b/>
          <w:bCs/>
          <w:sz w:val="36"/>
          <w:szCs w:val="36"/>
        </w:rPr>
      </w:pPr>
      <w:r w:rsidRPr="00416FC8">
        <w:rPr>
          <w:rFonts w:cs="宋体" w:hint="eastAsia"/>
          <w:b/>
          <w:bCs/>
          <w:sz w:val="36"/>
          <w:szCs w:val="36"/>
        </w:rPr>
        <w:t>中国石油大学（北京）基本科研业务费项目</w:t>
      </w:r>
    </w:p>
    <w:p w14:paraId="44C5D638" w14:textId="77777777" w:rsidR="00874AB0" w:rsidRPr="00CC485D" w:rsidRDefault="00874AB0" w:rsidP="00874AB0">
      <w:pPr>
        <w:spacing w:beforeLines="50" w:before="156" w:afterLines="50" w:after="156"/>
        <w:jc w:val="center"/>
        <w:rPr>
          <w:b/>
          <w:bCs/>
          <w:sz w:val="36"/>
          <w:szCs w:val="36"/>
        </w:rPr>
      </w:pPr>
      <w:r w:rsidRPr="00CC485D">
        <w:rPr>
          <w:rFonts w:cs="宋体" w:hint="eastAsia"/>
          <w:b/>
          <w:bCs/>
          <w:sz w:val="36"/>
          <w:szCs w:val="36"/>
        </w:rPr>
        <w:t>追加经费预算表</w:t>
      </w:r>
    </w:p>
    <w:p w14:paraId="74B807A5" w14:textId="77777777" w:rsidR="00874AB0" w:rsidRPr="00EF3C72" w:rsidRDefault="00874AB0" w:rsidP="00B609D2">
      <w:pPr>
        <w:spacing w:beforeLines="50" w:before="156" w:afterLines="50" w:after="156" w:line="360" w:lineRule="auto"/>
        <w:rPr>
          <w:rFonts w:ascii="宋体"/>
          <w:sz w:val="28"/>
          <w:szCs w:val="28"/>
        </w:rPr>
      </w:pPr>
      <w:r w:rsidRPr="00EF3C72">
        <w:rPr>
          <w:rFonts w:ascii="宋体" w:hAnsi="宋体" w:cs="宋体" w:hint="eastAsia"/>
          <w:sz w:val="28"/>
          <w:szCs w:val="28"/>
        </w:rPr>
        <w:t>项目名称</w:t>
      </w:r>
      <w:r>
        <w:rPr>
          <w:rFonts w:ascii="宋体" w:hAnsi="宋体" w:cs="宋体" w:hint="eastAsia"/>
          <w:sz w:val="28"/>
          <w:szCs w:val="28"/>
        </w:rPr>
        <w:t>：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                                        </w:t>
      </w:r>
    </w:p>
    <w:p w14:paraId="530A34F5" w14:textId="516EE429" w:rsidR="00874AB0" w:rsidRPr="00EF3C72" w:rsidRDefault="00874AB0" w:rsidP="00B609D2">
      <w:pPr>
        <w:spacing w:beforeLines="50" w:before="156" w:afterLines="50" w:after="156" w:line="360" w:lineRule="auto"/>
        <w:rPr>
          <w:rFonts w:ascii="宋体"/>
          <w:sz w:val="28"/>
          <w:szCs w:val="28"/>
        </w:rPr>
      </w:pPr>
      <w:r w:rsidRPr="00EF3C72">
        <w:rPr>
          <w:rFonts w:ascii="宋体" w:hAnsi="宋体" w:cs="宋体" w:hint="eastAsia"/>
          <w:sz w:val="28"/>
          <w:szCs w:val="28"/>
        </w:rPr>
        <w:t>负</w:t>
      </w:r>
      <w:r>
        <w:rPr>
          <w:rFonts w:ascii="宋体" w:hAnsi="宋体" w:cs="宋体" w:hint="eastAsia"/>
          <w:sz w:val="28"/>
          <w:szCs w:val="28"/>
        </w:rPr>
        <w:t xml:space="preserve"> </w:t>
      </w:r>
      <w:r w:rsidRPr="00EF3C72">
        <w:rPr>
          <w:rFonts w:ascii="宋体" w:hAnsi="宋体" w:cs="宋体" w:hint="eastAsia"/>
          <w:sz w:val="28"/>
          <w:szCs w:val="28"/>
        </w:rPr>
        <w:t>责</w:t>
      </w:r>
      <w:r>
        <w:rPr>
          <w:rFonts w:ascii="宋体" w:hAnsi="宋体" w:cs="宋体" w:hint="eastAsia"/>
          <w:sz w:val="28"/>
          <w:szCs w:val="28"/>
        </w:rPr>
        <w:t xml:space="preserve"> </w:t>
      </w:r>
      <w:r w:rsidRPr="00EF3C72">
        <w:rPr>
          <w:rFonts w:ascii="宋体" w:hAnsi="宋体" w:cs="宋体" w:hint="eastAsia"/>
          <w:sz w:val="28"/>
          <w:szCs w:val="28"/>
        </w:rPr>
        <w:t>人</w:t>
      </w:r>
      <w:r>
        <w:rPr>
          <w:rFonts w:ascii="宋体" w:hAnsi="宋体" w:cs="宋体" w:hint="eastAsia"/>
          <w:sz w:val="28"/>
          <w:szCs w:val="28"/>
        </w:rPr>
        <w:t>：</w:t>
      </w:r>
      <w:r>
        <w:rPr>
          <w:rFonts w:ascii="宋体" w:hAnsi="宋体" w:cs="宋体"/>
          <w:sz w:val="28"/>
          <w:szCs w:val="28"/>
          <w:u w:val="single"/>
        </w:rPr>
        <w:t xml:space="preserve"> 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               </w:t>
      </w:r>
      <w:r>
        <w:rPr>
          <w:rFonts w:ascii="宋体" w:hAnsi="宋体" w:cs="宋体" w:hint="eastAsia"/>
          <w:sz w:val="28"/>
          <w:szCs w:val="28"/>
          <w:u w:val="single"/>
        </w:rPr>
        <w:t>（</w:t>
      </w:r>
      <w:r w:rsidR="00B960FC">
        <w:rPr>
          <w:rFonts w:ascii="宋体" w:hAnsi="宋体" w:cs="宋体" w:hint="eastAsia"/>
          <w:sz w:val="28"/>
          <w:szCs w:val="28"/>
          <w:u w:val="single"/>
        </w:rPr>
        <w:t>附</w:t>
      </w:r>
      <w:r w:rsidR="00B960FC">
        <w:rPr>
          <w:rFonts w:ascii="宋体" w:hAnsi="宋体" w:cs="宋体"/>
          <w:sz w:val="28"/>
          <w:szCs w:val="28"/>
          <w:u w:val="single"/>
        </w:rPr>
        <w:t>手写</w:t>
      </w:r>
      <w:r>
        <w:rPr>
          <w:rFonts w:ascii="宋体" w:hAnsi="宋体" w:cs="宋体" w:hint="eastAsia"/>
          <w:sz w:val="28"/>
          <w:szCs w:val="28"/>
          <w:u w:val="single"/>
        </w:rPr>
        <w:t>签名）</w:t>
      </w:r>
      <w:r>
        <w:rPr>
          <w:rFonts w:ascii="宋体" w:hAnsi="宋体" w:cs="宋体"/>
          <w:sz w:val="28"/>
          <w:szCs w:val="28"/>
          <w:u w:val="single"/>
        </w:rPr>
        <w:t xml:space="preserve">          </w:t>
      </w:r>
    </w:p>
    <w:p w14:paraId="499E8A1F" w14:textId="77777777" w:rsidR="00874AB0" w:rsidRDefault="00874AB0" w:rsidP="00B609D2">
      <w:pPr>
        <w:spacing w:beforeLines="50" w:before="156" w:afterLines="50" w:after="156" w:line="360" w:lineRule="auto"/>
        <w:rPr>
          <w:rFonts w:ascii="宋体"/>
          <w:sz w:val="28"/>
          <w:szCs w:val="28"/>
          <w:u w:val="single"/>
        </w:rPr>
      </w:pPr>
      <w:r w:rsidRPr="00EF3C72">
        <w:rPr>
          <w:rFonts w:ascii="宋体" w:hAnsi="宋体" w:cs="宋体" w:hint="eastAsia"/>
          <w:sz w:val="28"/>
          <w:szCs w:val="28"/>
        </w:rPr>
        <w:t>追加金额</w:t>
      </w:r>
      <w:r>
        <w:rPr>
          <w:rFonts w:ascii="宋体" w:hAnsi="宋体" w:cs="宋体" w:hint="eastAsia"/>
          <w:sz w:val="28"/>
          <w:szCs w:val="28"/>
        </w:rPr>
        <w:t>：</w:t>
      </w:r>
      <w:r>
        <w:rPr>
          <w:rFonts w:ascii="宋体" w:hAnsi="宋体" w:cs="宋体"/>
          <w:sz w:val="28"/>
          <w:szCs w:val="28"/>
          <w:u w:val="single"/>
        </w:rPr>
        <w:t xml:space="preserve"> </w:t>
      </w:r>
      <w:r w:rsidRPr="00507087"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  <w:u w:val="single"/>
        </w:rPr>
        <w:t xml:space="preserve">  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 w:rsidRPr="00CC485D">
        <w:rPr>
          <w:rFonts w:ascii="宋体" w:hAnsi="宋体" w:cs="宋体"/>
          <w:sz w:val="28"/>
          <w:szCs w:val="28"/>
          <w:u w:val="single"/>
        </w:rPr>
        <w:t xml:space="preserve">             </w:t>
      </w:r>
      <w:r w:rsidRPr="00CC485D">
        <w:rPr>
          <w:rFonts w:ascii="宋体" w:hAnsi="宋体" w:cs="宋体" w:hint="eastAsia"/>
          <w:sz w:val="28"/>
          <w:szCs w:val="28"/>
          <w:u w:val="single"/>
        </w:rPr>
        <w:t>万元</w:t>
      </w:r>
      <w:r w:rsidRPr="00CC485D">
        <w:rPr>
          <w:rFonts w:ascii="宋体" w:hAnsi="宋体" w:cs="宋体"/>
          <w:sz w:val="28"/>
          <w:szCs w:val="28"/>
          <w:u w:val="single"/>
        </w:rPr>
        <w:t xml:space="preserve">        </w:t>
      </w:r>
      <w:r>
        <w:rPr>
          <w:rFonts w:ascii="宋体" w:hAnsi="宋体" w:cs="宋体"/>
          <w:sz w:val="28"/>
          <w:szCs w:val="28"/>
          <w:u w:val="single"/>
        </w:rPr>
        <w:t xml:space="preserve">           </w:t>
      </w:r>
    </w:p>
    <w:p w14:paraId="4B46AF94" w14:textId="77777777" w:rsidR="00B609D2" w:rsidRDefault="00B609D2" w:rsidP="00B609D2">
      <w:pPr>
        <w:spacing w:beforeLines="50" w:before="156" w:afterLines="50" w:after="156" w:line="36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院领导</w:t>
      </w:r>
      <w:r>
        <w:rPr>
          <w:rFonts w:ascii="宋体" w:hAnsi="宋体" w:cs="宋体"/>
          <w:sz w:val="28"/>
          <w:szCs w:val="28"/>
        </w:rPr>
        <w:t>签字：</w:t>
      </w:r>
      <w:r w:rsidRPr="002C68D4">
        <w:rPr>
          <w:rFonts w:ascii="宋体" w:hAnsi="宋体" w:cs="宋体" w:hint="eastAsia"/>
          <w:sz w:val="28"/>
          <w:szCs w:val="28"/>
          <w:u w:val="single"/>
        </w:rPr>
        <w:t xml:space="preserve">                                           </w:t>
      </w:r>
    </w:p>
    <w:p w14:paraId="71CA9CDA" w14:textId="77777777" w:rsidR="00B609D2" w:rsidRDefault="00B609D2" w:rsidP="00B609D2">
      <w:pPr>
        <w:spacing w:line="360" w:lineRule="auto"/>
        <w:rPr>
          <w:rFonts w:ascii="宋体" w:hAnsi="宋体" w:cs="宋体"/>
          <w:sz w:val="28"/>
          <w:szCs w:val="28"/>
        </w:rPr>
      </w:pPr>
    </w:p>
    <w:p w14:paraId="04F03A1B" w14:textId="5C110BA3" w:rsidR="00B609D2" w:rsidRPr="00EF3C72" w:rsidRDefault="00636ADB" w:rsidP="00B609D2"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学院</w:t>
      </w:r>
      <w:r w:rsidR="00B609D2" w:rsidRPr="00507087">
        <w:rPr>
          <w:rFonts w:ascii="宋体" w:hAnsi="宋体" w:cs="宋体" w:hint="eastAsia"/>
          <w:sz w:val="28"/>
          <w:szCs w:val="28"/>
        </w:rPr>
        <w:t>盖章</w:t>
      </w:r>
      <w:r w:rsidR="00B609D2">
        <w:rPr>
          <w:rFonts w:ascii="宋体" w:hAnsi="宋体" w:cs="宋体" w:hint="eastAsia"/>
          <w:sz w:val="28"/>
          <w:szCs w:val="28"/>
        </w:rPr>
        <w:t>：</w:t>
      </w:r>
      <w:r w:rsidR="00B609D2">
        <w:rPr>
          <w:rFonts w:ascii="宋体" w:hAnsi="宋体" w:cs="宋体"/>
          <w:sz w:val="28"/>
          <w:szCs w:val="28"/>
        </w:rPr>
        <w:tab/>
      </w:r>
      <w:r w:rsidR="00B609D2">
        <w:rPr>
          <w:rFonts w:ascii="宋体" w:hAnsi="宋体" w:cs="宋体"/>
          <w:sz w:val="28"/>
          <w:szCs w:val="28"/>
        </w:rPr>
        <w:tab/>
      </w:r>
      <w:r w:rsidR="00B609D2">
        <w:rPr>
          <w:rFonts w:ascii="宋体" w:hAnsi="宋体" w:cs="宋体"/>
          <w:sz w:val="28"/>
          <w:szCs w:val="28"/>
        </w:rPr>
        <w:tab/>
      </w:r>
      <w:r w:rsidR="00B609D2">
        <w:rPr>
          <w:rFonts w:ascii="宋体" w:hAnsi="宋体" w:cs="宋体"/>
          <w:sz w:val="28"/>
          <w:szCs w:val="28"/>
        </w:rPr>
        <w:tab/>
      </w:r>
      <w:r w:rsidR="00B609D2">
        <w:rPr>
          <w:rFonts w:ascii="宋体" w:hAnsi="宋体" w:cs="宋体"/>
          <w:sz w:val="28"/>
          <w:szCs w:val="28"/>
        </w:rPr>
        <w:tab/>
      </w:r>
      <w:r w:rsidR="00B609D2">
        <w:rPr>
          <w:rFonts w:ascii="宋体" w:hAnsi="宋体" w:cs="宋体"/>
          <w:sz w:val="28"/>
          <w:szCs w:val="28"/>
        </w:rPr>
        <w:tab/>
      </w:r>
      <w:r w:rsidR="00B609D2">
        <w:rPr>
          <w:rFonts w:ascii="宋体" w:hAnsi="宋体" w:cs="宋体"/>
          <w:sz w:val="28"/>
          <w:szCs w:val="28"/>
        </w:rPr>
        <w:tab/>
      </w:r>
      <w:r w:rsidR="00B609D2">
        <w:rPr>
          <w:rFonts w:ascii="宋体" w:hAnsi="宋体" w:cs="宋体"/>
          <w:sz w:val="28"/>
          <w:szCs w:val="28"/>
        </w:rPr>
        <w:tab/>
      </w:r>
      <w:r w:rsidR="00B609D2">
        <w:rPr>
          <w:rFonts w:ascii="宋体" w:hAnsi="宋体" w:cs="宋体" w:hint="eastAsia"/>
          <w:sz w:val="28"/>
          <w:szCs w:val="28"/>
        </w:rPr>
        <w:t>科技处</w:t>
      </w:r>
      <w:r w:rsidR="00B609D2">
        <w:rPr>
          <w:rFonts w:ascii="宋体" w:hAnsi="宋体" w:cs="宋体"/>
          <w:sz w:val="28"/>
          <w:szCs w:val="28"/>
        </w:rPr>
        <w:t>盖章：</w:t>
      </w:r>
    </w:p>
    <w:p w14:paraId="5AC73B6A" w14:textId="77777777" w:rsidR="00874AB0" w:rsidRDefault="00874AB0" w:rsidP="00874AB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</w:rPr>
      </w:pPr>
    </w:p>
    <w:p w14:paraId="6115E556" w14:textId="77777777" w:rsidR="008B13A2" w:rsidRPr="00B609D2" w:rsidRDefault="008B13A2" w:rsidP="00874AB0">
      <w:pPr>
        <w:autoSpaceDE w:val="0"/>
        <w:autoSpaceDN w:val="0"/>
        <w:adjustRightInd w:val="0"/>
        <w:spacing w:line="360" w:lineRule="auto"/>
        <w:jc w:val="left"/>
        <w:rPr>
          <w:rFonts w:ascii="宋体" w:hAnsi="宋体" w:hint="eastAsia"/>
          <w:sz w:val="24"/>
          <w:szCs w:val="24"/>
        </w:rPr>
      </w:pPr>
      <w:bookmarkStart w:id="0" w:name="_GoBack"/>
      <w:bookmarkEnd w:id="0"/>
    </w:p>
    <w:p w14:paraId="293275F7" w14:textId="77777777" w:rsidR="00B609D2" w:rsidRDefault="00B609D2" w:rsidP="00874AB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</w:rPr>
      </w:pPr>
    </w:p>
    <w:p w14:paraId="3363159A" w14:textId="77777777" w:rsidR="008B13A2" w:rsidRPr="002223F8" w:rsidRDefault="008B13A2" w:rsidP="008B13A2">
      <w:pPr>
        <w:pStyle w:val="1"/>
        <w:numPr>
          <w:ilvl w:val="0"/>
          <w:numId w:val="8"/>
        </w:numPr>
      </w:pPr>
      <w:r w:rsidRPr="002223F8">
        <w:rPr>
          <w:rFonts w:hint="eastAsia"/>
        </w:rPr>
        <w:t>经费预算表</w:t>
      </w:r>
    </w:p>
    <w:tbl>
      <w:tblPr>
        <w:tblW w:w="87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410"/>
        <w:gridCol w:w="1276"/>
        <w:gridCol w:w="4255"/>
      </w:tblGrid>
      <w:tr w:rsidR="008B13A2" w:rsidRPr="002223F8" w14:paraId="1085728E" w14:textId="77777777" w:rsidTr="00FA164B">
        <w:trPr>
          <w:trHeight w:val="567"/>
        </w:trPr>
        <w:tc>
          <w:tcPr>
            <w:tcW w:w="817" w:type="dxa"/>
            <w:vAlign w:val="center"/>
          </w:tcPr>
          <w:p w14:paraId="7B4086D7" w14:textId="77777777" w:rsidR="008B13A2" w:rsidRPr="002223F8" w:rsidRDefault="008B13A2" w:rsidP="00FA16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2410" w:type="dxa"/>
            <w:vAlign w:val="center"/>
          </w:tcPr>
          <w:p w14:paraId="7581D466" w14:textId="77777777" w:rsidR="008B13A2" w:rsidRPr="002223F8" w:rsidRDefault="008B13A2" w:rsidP="00FA16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科目名称</w:t>
            </w:r>
          </w:p>
        </w:tc>
        <w:tc>
          <w:tcPr>
            <w:tcW w:w="1276" w:type="dxa"/>
            <w:vAlign w:val="center"/>
          </w:tcPr>
          <w:p w14:paraId="10BE3548" w14:textId="77777777" w:rsidR="008B13A2" w:rsidRPr="002223F8" w:rsidRDefault="008B13A2" w:rsidP="00FA16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预算经费（万元）</w:t>
            </w:r>
          </w:p>
        </w:tc>
        <w:tc>
          <w:tcPr>
            <w:tcW w:w="4255" w:type="dxa"/>
            <w:vAlign w:val="center"/>
          </w:tcPr>
          <w:p w14:paraId="6C0ED81B" w14:textId="77777777" w:rsidR="008B13A2" w:rsidRPr="002223F8" w:rsidRDefault="008B13A2" w:rsidP="00FA16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备注</w:t>
            </w:r>
            <w:r>
              <w:rPr>
                <w:rFonts w:ascii="宋体" w:hAnsi="宋体" w:hint="eastAsia"/>
                <w:sz w:val="24"/>
                <w:szCs w:val="24"/>
              </w:rPr>
              <w:t>（此列</w:t>
            </w:r>
            <w:r>
              <w:rPr>
                <w:rFonts w:ascii="宋体" w:hAnsi="宋体"/>
                <w:sz w:val="24"/>
                <w:szCs w:val="24"/>
              </w:rPr>
              <w:t>不可修改）</w:t>
            </w:r>
          </w:p>
        </w:tc>
      </w:tr>
      <w:tr w:rsidR="008B13A2" w:rsidRPr="002223F8" w14:paraId="5B222951" w14:textId="77777777" w:rsidTr="00FA164B">
        <w:trPr>
          <w:trHeight w:val="567"/>
        </w:trPr>
        <w:tc>
          <w:tcPr>
            <w:tcW w:w="817" w:type="dxa"/>
            <w:vAlign w:val="center"/>
          </w:tcPr>
          <w:p w14:paraId="6A88770B" w14:textId="77777777" w:rsidR="008B13A2" w:rsidRPr="002223F8" w:rsidRDefault="008B13A2" w:rsidP="00FA164B">
            <w:pPr>
              <w:pStyle w:val="a5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104BC973" w14:textId="77777777" w:rsidR="008B13A2" w:rsidRPr="002223F8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设备费</w:t>
            </w:r>
          </w:p>
        </w:tc>
        <w:tc>
          <w:tcPr>
            <w:tcW w:w="1276" w:type="dxa"/>
            <w:vAlign w:val="center"/>
          </w:tcPr>
          <w:p w14:paraId="467BFC32" w14:textId="77777777" w:rsidR="008B13A2" w:rsidRPr="002223F8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5" w:type="dxa"/>
            <w:vAlign w:val="center"/>
          </w:tcPr>
          <w:p w14:paraId="1D86E594" w14:textId="77777777" w:rsidR="008B13A2" w:rsidRPr="002223F8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不可</w:t>
            </w:r>
            <w:r>
              <w:rPr>
                <w:rFonts w:ascii="宋体" w:hAnsi="宋体"/>
                <w:sz w:val="24"/>
                <w:szCs w:val="24"/>
              </w:rPr>
              <w:t>购买</w:t>
            </w:r>
            <w:r>
              <w:rPr>
                <w:rFonts w:ascii="宋体" w:hAnsi="宋体" w:hint="eastAsia"/>
                <w:sz w:val="24"/>
                <w:szCs w:val="24"/>
              </w:rPr>
              <w:t>大型</w:t>
            </w:r>
            <w:r>
              <w:rPr>
                <w:rFonts w:ascii="宋体" w:hAnsi="宋体"/>
                <w:sz w:val="24"/>
                <w:szCs w:val="24"/>
              </w:rPr>
              <w:t>设备及家具、通用办公设备</w:t>
            </w:r>
            <w:r>
              <w:rPr>
                <w:rFonts w:ascii="宋体" w:hAnsi="宋体" w:hint="eastAsia"/>
                <w:sz w:val="24"/>
                <w:szCs w:val="24"/>
              </w:rPr>
              <w:t>；一般设备均需通过</w:t>
            </w:r>
            <w:r w:rsidRPr="009A364A">
              <w:rPr>
                <w:rFonts w:ascii="宋体" w:hAnsi="宋体" w:hint="eastAsia"/>
                <w:sz w:val="24"/>
                <w:szCs w:val="24"/>
              </w:rPr>
              <w:t>政府采购。</w:t>
            </w:r>
          </w:p>
        </w:tc>
      </w:tr>
      <w:tr w:rsidR="008B13A2" w:rsidRPr="002223F8" w14:paraId="0078DF97" w14:textId="77777777" w:rsidTr="00FA164B">
        <w:trPr>
          <w:trHeight w:val="567"/>
        </w:trPr>
        <w:tc>
          <w:tcPr>
            <w:tcW w:w="817" w:type="dxa"/>
            <w:vAlign w:val="center"/>
          </w:tcPr>
          <w:p w14:paraId="4897FE5D" w14:textId="77777777" w:rsidR="008B13A2" w:rsidRPr="002223F8" w:rsidRDefault="008B13A2" w:rsidP="00FA16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14:paraId="0A060BE2" w14:textId="77777777" w:rsidR="008B13A2" w:rsidRPr="002223F8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材料费</w:t>
            </w:r>
          </w:p>
        </w:tc>
        <w:tc>
          <w:tcPr>
            <w:tcW w:w="1276" w:type="dxa"/>
            <w:vAlign w:val="center"/>
          </w:tcPr>
          <w:p w14:paraId="25028544" w14:textId="77777777" w:rsidR="008B13A2" w:rsidRPr="002223F8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5" w:type="dxa"/>
            <w:shd w:val="clear" w:color="auto" w:fill="auto"/>
            <w:vAlign w:val="center"/>
          </w:tcPr>
          <w:p w14:paraId="6CBF42F7" w14:textId="77777777" w:rsidR="008B13A2" w:rsidRPr="002223F8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用于</w:t>
            </w:r>
            <w:r>
              <w:rPr>
                <w:rFonts w:ascii="宋体" w:hAnsi="宋体"/>
                <w:sz w:val="24"/>
                <w:szCs w:val="24"/>
              </w:rPr>
              <w:t>购买实验</w:t>
            </w:r>
            <w:r>
              <w:rPr>
                <w:rFonts w:ascii="宋体" w:hAnsi="宋体" w:hint="eastAsia"/>
                <w:sz w:val="24"/>
                <w:szCs w:val="24"/>
              </w:rPr>
              <w:t>试剂</w:t>
            </w:r>
            <w:r>
              <w:rPr>
                <w:rFonts w:ascii="宋体" w:hAnsi="宋体"/>
                <w:sz w:val="24"/>
                <w:szCs w:val="24"/>
              </w:rPr>
              <w:t>、耗材</w:t>
            </w:r>
            <w:r>
              <w:rPr>
                <w:rFonts w:ascii="宋体" w:hAnsi="宋体" w:hint="eastAsia"/>
                <w:sz w:val="24"/>
                <w:szCs w:val="24"/>
              </w:rPr>
              <w:t>、元器件、</w:t>
            </w:r>
            <w:r>
              <w:rPr>
                <w:rFonts w:ascii="宋体" w:hAnsi="宋体"/>
                <w:sz w:val="24"/>
                <w:szCs w:val="24"/>
              </w:rPr>
              <w:t>办公耗材</w:t>
            </w:r>
            <w:r>
              <w:rPr>
                <w:rFonts w:ascii="宋体" w:hAnsi="宋体" w:hint="eastAsia"/>
                <w:sz w:val="24"/>
                <w:szCs w:val="24"/>
              </w:rPr>
              <w:t>（不超过</w:t>
            </w:r>
            <w:r>
              <w:rPr>
                <w:rFonts w:ascii="宋体" w:hAnsi="宋体"/>
                <w:sz w:val="24"/>
                <w:szCs w:val="24"/>
              </w:rPr>
              <w:t>总经费</w:t>
            </w:r>
            <w:r>
              <w:rPr>
                <w:rFonts w:ascii="宋体" w:hAnsi="宋体" w:hint="eastAsia"/>
                <w:sz w:val="24"/>
                <w:szCs w:val="24"/>
              </w:rPr>
              <w:t>的5%）等。</w:t>
            </w:r>
          </w:p>
        </w:tc>
      </w:tr>
      <w:tr w:rsidR="008B13A2" w:rsidRPr="002223F8" w14:paraId="5ADBAE2A" w14:textId="77777777" w:rsidTr="00FA164B">
        <w:trPr>
          <w:trHeight w:val="567"/>
        </w:trPr>
        <w:tc>
          <w:tcPr>
            <w:tcW w:w="817" w:type="dxa"/>
            <w:vAlign w:val="center"/>
          </w:tcPr>
          <w:p w14:paraId="38266006" w14:textId="77777777" w:rsidR="008B13A2" w:rsidRPr="002223F8" w:rsidRDefault="008B13A2" w:rsidP="00FA16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14:paraId="333E9A8D" w14:textId="77777777" w:rsidR="008B13A2" w:rsidRPr="002223F8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测试化验加工费</w:t>
            </w:r>
          </w:p>
        </w:tc>
        <w:tc>
          <w:tcPr>
            <w:tcW w:w="1276" w:type="dxa"/>
            <w:vAlign w:val="center"/>
          </w:tcPr>
          <w:p w14:paraId="03BBE666" w14:textId="77777777" w:rsidR="008B13A2" w:rsidRPr="002223F8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5" w:type="dxa"/>
            <w:shd w:val="clear" w:color="auto" w:fill="auto"/>
            <w:vAlign w:val="center"/>
          </w:tcPr>
          <w:p w14:paraId="5A827BFE" w14:textId="77777777" w:rsidR="008B13A2" w:rsidRPr="002223F8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不可</w:t>
            </w:r>
            <w:r>
              <w:rPr>
                <w:rFonts w:ascii="宋体" w:hAnsi="宋体"/>
                <w:sz w:val="24"/>
                <w:szCs w:val="24"/>
              </w:rPr>
              <w:t>校内</w:t>
            </w:r>
            <w:r>
              <w:rPr>
                <w:rFonts w:ascii="宋体" w:hAnsi="宋体" w:hint="eastAsia"/>
                <w:sz w:val="24"/>
                <w:szCs w:val="24"/>
              </w:rPr>
              <w:t>测试</w:t>
            </w:r>
            <w:r>
              <w:rPr>
                <w:rFonts w:ascii="宋体" w:hAnsi="宋体"/>
                <w:sz w:val="24"/>
                <w:szCs w:val="24"/>
              </w:rPr>
              <w:t>转账</w:t>
            </w:r>
            <w:r>
              <w:rPr>
                <w:rFonts w:ascii="宋体" w:hAnsi="宋体" w:hint="eastAsia"/>
                <w:sz w:val="24"/>
                <w:szCs w:val="24"/>
              </w:rPr>
              <w:t>；</w:t>
            </w:r>
            <w:r>
              <w:rPr>
                <w:rFonts w:ascii="宋体" w:hAnsi="宋体"/>
                <w:sz w:val="24"/>
                <w:szCs w:val="24"/>
              </w:rPr>
              <w:t>超过</w:t>
            </w:r>
            <w:r>
              <w:rPr>
                <w:rFonts w:ascii="宋体" w:hAnsi="宋体" w:hint="eastAsia"/>
                <w:sz w:val="24"/>
                <w:szCs w:val="24"/>
              </w:rPr>
              <w:t>3万元</w:t>
            </w:r>
            <w:r>
              <w:rPr>
                <w:rFonts w:ascii="宋体" w:hAnsi="宋体"/>
                <w:sz w:val="24"/>
                <w:szCs w:val="24"/>
              </w:rPr>
              <w:t>需签订合同</w:t>
            </w:r>
            <w:r>
              <w:rPr>
                <w:rFonts w:ascii="宋体" w:hAnsi="宋体" w:hint="eastAsia"/>
                <w:sz w:val="24"/>
                <w:szCs w:val="24"/>
              </w:rPr>
              <w:t>，按</w:t>
            </w:r>
            <w:r>
              <w:rPr>
                <w:rFonts w:ascii="宋体" w:hAnsi="宋体"/>
                <w:sz w:val="24"/>
                <w:szCs w:val="24"/>
              </w:rPr>
              <w:t>外协</w:t>
            </w:r>
            <w:r>
              <w:rPr>
                <w:rFonts w:ascii="宋体" w:hAnsi="宋体" w:hint="eastAsia"/>
                <w:sz w:val="24"/>
                <w:szCs w:val="24"/>
              </w:rPr>
              <w:t>项目管理流程</w:t>
            </w:r>
            <w:r>
              <w:rPr>
                <w:rFonts w:ascii="宋体" w:hAnsi="宋体"/>
                <w:sz w:val="24"/>
                <w:szCs w:val="24"/>
              </w:rPr>
              <w:t>执行。</w:t>
            </w:r>
          </w:p>
        </w:tc>
      </w:tr>
      <w:tr w:rsidR="008B13A2" w:rsidRPr="002223F8" w14:paraId="260F7190" w14:textId="77777777" w:rsidTr="00FA164B">
        <w:trPr>
          <w:trHeight w:val="567"/>
        </w:trPr>
        <w:tc>
          <w:tcPr>
            <w:tcW w:w="817" w:type="dxa"/>
            <w:vAlign w:val="center"/>
          </w:tcPr>
          <w:p w14:paraId="38B57ADE" w14:textId="77777777" w:rsidR="008B13A2" w:rsidRPr="002223F8" w:rsidRDefault="008B13A2" w:rsidP="00FA16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14:paraId="253768EC" w14:textId="77777777" w:rsidR="008B13A2" w:rsidRPr="002223F8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会议</w:t>
            </w:r>
            <w:r>
              <w:rPr>
                <w:rFonts w:ascii="宋体" w:hAnsi="宋体"/>
                <w:sz w:val="24"/>
                <w:szCs w:val="24"/>
              </w:rPr>
              <w:t>、</w:t>
            </w:r>
            <w:r w:rsidRPr="002223F8">
              <w:rPr>
                <w:rFonts w:ascii="宋体" w:hAnsi="宋体" w:hint="eastAsia"/>
                <w:sz w:val="24"/>
                <w:szCs w:val="24"/>
              </w:rPr>
              <w:t>差旅费</w:t>
            </w:r>
          </w:p>
        </w:tc>
        <w:tc>
          <w:tcPr>
            <w:tcW w:w="1276" w:type="dxa"/>
            <w:vAlign w:val="center"/>
          </w:tcPr>
          <w:p w14:paraId="59C0EA25" w14:textId="77777777" w:rsidR="008B13A2" w:rsidRPr="002223F8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5" w:type="dxa"/>
            <w:vAlign w:val="center"/>
          </w:tcPr>
          <w:p w14:paraId="58E3610F" w14:textId="77777777" w:rsidR="008B13A2" w:rsidRPr="002223F8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按照</w:t>
            </w:r>
            <w:r>
              <w:rPr>
                <w:rFonts w:ascii="宋体" w:hAnsi="宋体"/>
                <w:sz w:val="24"/>
                <w:szCs w:val="24"/>
              </w:rPr>
              <w:t>财务标准</w:t>
            </w:r>
            <w:r>
              <w:rPr>
                <w:rFonts w:ascii="宋体" w:hAnsi="宋体" w:hint="eastAsia"/>
                <w:sz w:val="24"/>
                <w:szCs w:val="24"/>
              </w:rPr>
              <w:t>编写</w:t>
            </w:r>
            <w:r>
              <w:rPr>
                <w:rFonts w:ascii="宋体" w:hAnsi="宋体"/>
                <w:sz w:val="24"/>
                <w:szCs w:val="24"/>
              </w:rPr>
              <w:t>，</w:t>
            </w:r>
            <w:r w:rsidRPr="009A364A">
              <w:rPr>
                <w:rFonts w:ascii="宋体" w:hAnsi="宋体" w:hint="eastAsia"/>
                <w:sz w:val="24"/>
                <w:szCs w:val="24"/>
              </w:rPr>
              <w:t>不得支出餐费、汽油费</w:t>
            </w:r>
            <w:r>
              <w:rPr>
                <w:rFonts w:ascii="宋体" w:hAnsi="宋体" w:hint="eastAsia"/>
                <w:sz w:val="24"/>
                <w:szCs w:val="24"/>
              </w:rPr>
              <w:t>。北京市</w:t>
            </w:r>
            <w:r>
              <w:rPr>
                <w:rFonts w:ascii="宋体" w:hAnsi="宋体"/>
                <w:sz w:val="24"/>
                <w:szCs w:val="24"/>
              </w:rPr>
              <w:t>内交通不超</w:t>
            </w:r>
            <w:r>
              <w:rPr>
                <w:rFonts w:ascii="宋体" w:hAnsi="宋体" w:hint="eastAsia"/>
                <w:sz w:val="24"/>
                <w:szCs w:val="24"/>
              </w:rPr>
              <w:t>总经费的10%。</w:t>
            </w:r>
          </w:p>
        </w:tc>
      </w:tr>
      <w:tr w:rsidR="008B13A2" w:rsidRPr="002223F8" w14:paraId="3EA05175" w14:textId="77777777" w:rsidTr="00FA164B">
        <w:trPr>
          <w:trHeight w:val="567"/>
        </w:trPr>
        <w:tc>
          <w:tcPr>
            <w:tcW w:w="817" w:type="dxa"/>
            <w:vAlign w:val="center"/>
          </w:tcPr>
          <w:p w14:paraId="3984777B" w14:textId="77777777" w:rsidR="008B13A2" w:rsidRPr="002223F8" w:rsidRDefault="008B13A2" w:rsidP="00FA16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29E87F2E" w14:textId="77777777" w:rsidR="008B13A2" w:rsidRPr="002223F8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国际合作与交流费</w:t>
            </w:r>
          </w:p>
        </w:tc>
        <w:tc>
          <w:tcPr>
            <w:tcW w:w="1276" w:type="dxa"/>
            <w:vAlign w:val="center"/>
          </w:tcPr>
          <w:p w14:paraId="5763C4DA" w14:textId="77777777" w:rsidR="008B13A2" w:rsidRPr="002223F8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5" w:type="dxa"/>
            <w:vAlign w:val="center"/>
          </w:tcPr>
          <w:p w14:paraId="2983C16E" w14:textId="77777777" w:rsidR="008B13A2" w:rsidRPr="002223F8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结合</w:t>
            </w:r>
            <w:r>
              <w:rPr>
                <w:rFonts w:ascii="宋体" w:hAnsi="宋体"/>
                <w:sz w:val="24"/>
                <w:szCs w:val="24"/>
              </w:rPr>
              <w:t>考核指标必须列支</w:t>
            </w:r>
            <w:r>
              <w:rPr>
                <w:rFonts w:ascii="宋体" w:hAnsi="宋体" w:hint="eastAsia"/>
                <w:sz w:val="24"/>
                <w:szCs w:val="24"/>
              </w:rPr>
              <w:t>，邀请</w:t>
            </w:r>
            <w:r>
              <w:rPr>
                <w:rFonts w:ascii="宋体" w:hAnsi="宋体"/>
                <w:sz w:val="24"/>
                <w:szCs w:val="24"/>
              </w:rPr>
              <w:t>专家</w:t>
            </w:r>
            <w:r>
              <w:rPr>
                <w:rFonts w:ascii="宋体" w:hAnsi="宋体" w:hint="eastAsia"/>
                <w:sz w:val="24"/>
                <w:szCs w:val="24"/>
              </w:rPr>
              <w:t>来访</w:t>
            </w:r>
            <w:r w:rsidRPr="009A364A">
              <w:rPr>
                <w:rFonts w:ascii="宋体" w:hAnsi="宋体" w:hint="eastAsia"/>
                <w:sz w:val="24"/>
                <w:szCs w:val="24"/>
              </w:rPr>
              <w:t>不得支出餐费、劳务费。</w:t>
            </w:r>
          </w:p>
        </w:tc>
      </w:tr>
      <w:tr w:rsidR="008B13A2" w:rsidRPr="002223F8" w14:paraId="66CB5B4B" w14:textId="77777777" w:rsidTr="00FA164B">
        <w:trPr>
          <w:trHeight w:val="567"/>
        </w:trPr>
        <w:tc>
          <w:tcPr>
            <w:tcW w:w="817" w:type="dxa"/>
            <w:vAlign w:val="center"/>
          </w:tcPr>
          <w:p w14:paraId="2761CDB2" w14:textId="77777777" w:rsidR="008B13A2" w:rsidRPr="002223F8" w:rsidRDefault="008B13A2" w:rsidP="00FA16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14:paraId="6E1CF77C" w14:textId="77777777" w:rsidR="008B13A2" w:rsidRPr="002223F8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出版/文献/信息传播/知识产权事务费</w:t>
            </w:r>
          </w:p>
        </w:tc>
        <w:tc>
          <w:tcPr>
            <w:tcW w:w="1276" w:type="dxa"/>
            <w:vAlign w:val="center"/>
          </w:tcPr>
          <w:p w14:paraId="684F375F" w14:textId="77777777" w:rsidR="008B13A2" w:rsidRPr="002223F8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5" w:type="dxa"/>
            <w:vAlign w:val="center"/>
          </w:tcPr>
          <w:p w14:paraId="420C23EF" w14:textId="77777777" w:rsidR="008B13A2" w:rsidRPr="002223F8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6252EC">
              <w:rPr>
                <w:rFonts w:ascii="宋体" w:hAnsi="宋体" w:hint="eastAsia"/>
                <w:sz w:val="24"/>
                <w:szCs w:val="24"/>
              </w:rPr>
              <w:t>不</w:t>
            </w:r>
            <w:r>
              <w:rPr>
                <w:rFonts w:ascii="宋体" w:hAnsi="宋体" w:hint="eastAsia"/>
                <w:sz w:val="24"/>
                <w:szCs w:val="24"/>
              </w:rPr>
              <w:t>得</w:t>
            </w:r>
            <w:r w:rsidRPr="006252EC">
              <w:rPr>
                <w:rFonts w:ascii="宋体" w:hAnsi="宋体" w:hint="eastAsia"/>
                <w:sz w:val="24"/>
                <w:szCs w:val="24"/>
              </w:rPr>
              <w:t>购买通用性操作系统、办公软件等，不</w:t>
            </w:r>
            <w:r>
              <w:rPr>
                <w:rFonts w:ascii="宋体" w:hAnsi="宋体" w:hint="eastAsia"/>
                <w:sz w:val="24"/>
                <w:szCs w:val="24"/>
              </w:rPr>
              <w:t>得</w:t>
            </w:r>
            <w:r w:rsidRPr="006252EC">
              <w:rPr>
                <w:rFonts w:ascii="宋体" w:hAnsi="宋体" w:hint="eastAsia"/>
                <w:sz w:val="24"/>
                <w:szCs w:val="24"/>
              </w:rPr>
              <w:t>列支电话通讯费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</w:tc>
      </w:tr>
      <w:tr w:rsidR="008B13A2" w:rsidRPr="002223F8" w14:paraId="64F60057" w14:textId="77777777" w:rsidTr="00FA164B">
        <w:trPr>
          <w:trHeight w:val="567"/>
        </w:trPr>
        <w:tc>
          <w:tcPr>
            <w:tcW w:w="817" w:type="dxa"/>
            <w:vAlign w:val="center"/>
          </w:tcPr>
          <w:p w14:paraId="227A336D" w14:textId="77777777" w:rsidR="008B13A2" w:rsidRPr="002223F8" w:rsidRDefault="008B13A2" w:rsidP="00FA16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14:paraId="451394A5" w14:textId="77777777" w:rsidR="008B13A2" w:rsidRPr="002223F8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劳务</w:t>
            </w:r>
            <w:r>
              <w:rPr>
                <w:rFonts w:ascii="宋体" w:hAnsi="宋体"/>
                <w:sz w:val="24"/>
                <w:szCs w:val="24"/>
              </w:rPr>
              <w:t>费</w:t>
            </w:r>
          </w:p>
        </w:tc>
        <w:tc>
          <w:tcPr>
            <w:tcW w:w="1276" w:type="dxa"/>
            <w:vAlign w:val="center"/>
          </w:tcPr>
          <w:p w14:paraId="1B3A52B0" w14:textId="77777777" w:rsidR="008B13A2" w:rsidRPr="002223F8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5" w:type="dxa"/>
            <w:vAlign w:val="center"/>
          </w:tcPr>
          <w:p w14:paraId="2782EE20" w14:textId="77777777" w:rsidR="008B13A2" w:rsidRPr="006252EC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用于</w:t>
            </w:r>
            <w:r>
              <w:rPr>
                <w:rFonts w:ascii="宋体" w:hAnsi="宋体"/>
                <w:sz w:val="24"/>
                <w:szCs w:val="24"/>
              </w:rPr>
              <w:t>支付</w:t>
            </w:r>
            <w:r>
              <w:rPr>
                <w:rFonts w:ascii="宋体" w:hAnsi="宋体" w:hint="eastAsia"/>
                <w:sz w:val="24"/>
                <w:szCs w:val="24"/>
              </w:rPr>
              <w:t>给无</w:t>
            </w:r>
            <w:r w:rsidRPr="00FD4735">
              <w:rPr>
                <w:rFonts w:ascii="宋体" w:hAnsi="宋体" w:hint="eastAsia"/>
                <w:sz w:val="24"/>
                <w:szCs w:val="24"/>
              </w:rPr>
              <w:t>工资性收入的在校研究生</w:t>
            </w:r>
            <w:r>
              <w:rPr>
                <w:rFonts w:ascii="宋体" w:hAnsi="宋体" w:hint="eastAsia"/>
                <w:sz w:val="24"/>
                <w:szCs w:val="24"/>
              </w:rPr>
              <w:t>,不</w:t>
            </w:r>
            <w:r>
              <w:rPr>
                <w:rFonts w:ascii="宋体" w:hAnsi="宋体"/>
                <w:sz w:val="24"/>
                <w:szCs w:val="24"/>
              </w:rPr>
              <w:t>超过</w:t>
            </w:r>
            <w:r>
              <w:rPr>
                <w:rFonts w:ascii="宋体" w:hAnsi="宋体" w:hint="eastAsia"/>
                <w:sz w:val="24"/>
                <w:szCs w:val="24"/>
              </w:rPr>
              <w:t>总</w:t>
            </w:r>
            <w:r>
              <w:rPr>
                <w:rFonts w:ascii="宋体" w:hAnsi="宋体"/>
                <w:sz w:val="24"/>
                <w:szCs w:val="24"/>
              </w:rPr>
              <w:t>经费</w:t>
            </w:r>
            <w:r>
              <w:rPr>
                <w:rFonts w:ascii="宋体" w:hAnsi="宋体" w:hint="eastAsia"/>
                <w:sz w:val="24"/>
                <w:szCs w:val="24"/>
              </w:rPr>
              <w:t>的20%。</w:t>
            </w:r>
          </w:p>
        </w:tc>
      </w:tr>
      <w:tr w:rsidR="008B13A2" w:rsidRPr="002223F8" w14:paraId="053D1047" w14:textId="77777777" w:rsidTr="00FA164B">
        <w:trPr>
          <w:trHeight w:val="567"/>
        </w:trPr>
        <w:tc>
          <w:tcPr>
            <w:tcW w:w="3227" w:type="dxa"/>
            <w:gridSpan w:val="2"/>
            <w:vAlign w:val="center"/>
          </w:tcPr>
          <w:p w14:paraId="4C77E4B8" w14:textId="77777777" w:rsidR="008B13A2" w:rsidRPr="002223F8" w:rsidRDefault="008B13A2" w:rsidP="00FA164B">
            <w:pPr>
              <w:pStyle w:val="a5"/>
              <w:ind w:firstLineChars="0" w:firstLine="0"/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2223F8">
              <w:rPr>
                <w:rFonts w:ascii="宋体" w:hAnsi="宋体" w:hint="eastAsia"/>
                <w:b/>
                <w:sz w:val="24"/>
                <w:szCs w:val="24"/>
              </w:rPr>
              <w:t>合计</w:t>
            </w:r>
          </w:p>
        </w:tc>
        <w:tc>
          <w:tcPr>
            <w:tcW w:w="1276" w:type="dxa"/>
            <w:vAlign w:val="center"/>
          </w:tcPr>
          <w:p w14:paraId="2E8E3BE4" w14:textId="77777777" w:rsidR="008B13A2" w:rsidRPr="002223F8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5" w:type="dxa"/>
            <w:vAlign w:val="center"/>
          </w:tcPr>
          <w:p w14:paraId="219C5386" w14:textId="77777777" w:rsidR="008B13A2" w:rsidRPr="002223F8" w:rsidRDefault="008B13A2" w:rsidP="00FA164B">
            <w:pPr>
              <w:pStyle w:val="a5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12A62A0B" w14:textId="77777777" w:rsidR="008B13A2" w:rsidRDefault="008B13A2" w:rsidP="008B13A2">
      <w:pPr>
        <w:pStyle w:val="1"/>
      </w:pPr>
      <w:r w:rsidRPr="002223F8">
        <w:rPr>
          <w:rFonts w:hint="eastAsia"/>
        </w:rPr>
        <w:lastRenderedPageBreak/>
        <w:t>经费预算计算依据及说明</w:t>
      </w:r>
    </w:p>
    <w:p w14:paraId="0BA7AEF5" w14:textId="77777777" w:rsidR="008B13A2" w:rsidRPr="00A07CC5" w:rsidRDefault="008B13A2" w:rsidP="008B13A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</w:rPr>
      </w:pPr>
      <w:r w:rsidRPr="00A07CC5">
        <w:rPr>
          <w:rFonts w:ascii="宋体" w:hAnsi="宋体" w:hint="eastAsia"/>
          <w:sz w:val="24"/>
          <w:szCs w:val="24"/>
        </w:rPr>
        <w:t>设备费</w:t>
      </w:r>
    </w:p>
    <w:p w14:paraId="3AEFA101" w14:textId="77777777" w:rsidR="008B13A2" w:rsidRPr="00A07CC5" w:rsidRDefault="008B13A2" w:rsidP="008B13A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</w:rPr>
      </w:pPr>
      <w:r w:rsidRPr="00A07CC5">
        <w:rPr>
          <w:rFonts w:ascii="宋体" w:hAnsi="宋体" w:hint="eastAsia"/>
          <w:sz w:val="24"/>
          <w:szCs w:val="24"/>
        </w:rPr>
        <w:t>材料费</w:t>
      </w:r>
    </w:p>
    <w:p w14:paraId="16007F74" w14:textId="77777777" w:rsidR="008B13A2" w:rsidRPr="00A07CC5" w:rsidRDefault="008B13A2" w:rsidP="008B13A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</w:rPr>
      </w:pPr>
      <w:r w:rsidRPr="00A07CC5">
        <w:rPr>
          <w:rFonts w:ascii="宋体" w:hAnsi="宋体" w:hint="eastAsia"/>
          <w:sz w:val="24"/>
          <w:szCs w:val="24"/>
        </w:rPr>
        <w:t>测试化验加工费</w:t>
      </w:r>
    </w:p>
    <w:p w14:paraId="2C2641AF" w14:textId="77777777" w:rsidR="008B13A2" w:rsidRPr="00A07CC5" w:rsidRDefault="008B13A2" w:rsidP="008B13A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会议</w:t>
      </w:r>
      <w:r>
        <w:rPr>
          <w:rFonts w:ascii="宋体" w:hAnsi="宋体"/>
          <w:sz w:val="24"/>
          <w:szCs w:val="24"/>
        </w:rPr>
        <w:t>、</w:t>
      </w:r>
      <w:r w:rsidRPr="00A07CC5">
        <w:rPr>
          <w:rFonts w:ascii="宋体" w:hAnsi="宋体" w:hint="eastAsia"/>
          <w:sz w:val="24"/>
          <w:szCs w:val="24"/>
        </w:rPr>
        <w:t>差旅费</w:t>
      </w:r>
    </w:p>
    <w:p w14:paraId="52B2A76C" w14:textId="77777777" w:rsidR="008B13A2" w:rsidRPr="00A07CC5" w:rsidRDefault="008B13A2" w:rsidP="008B13A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</w:rPr>
      </w:pPr>
      <w:r w:rsidRPr="00A07CC5">
        <w:rPr>
          <w:rFonts w:ascii="宋体" w:hAnsi="宋体" w:hint="eastAsia"/>
          <w:sz w:val="24"/>
          <w:szCs w:val="24"/>
        </w:rPr>
        <w:t>国际合作与交流费</w:t>
      </w:r>
    </w:p>
    <w:p w14:paraId="2ACDB3B3" w14:textId="77777777" w:rsidR="008B13A2" w:rsidRDefault="008B13A2" w:rsidP="008B13A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</w:rPr>
      </w:pPr>
      <w:r w:rsidRPr="00A07CC5">
        <w:rPr>
          <w:rFonts w:ascii="宋体" w:hAnsi="宋体" w:hint="eastAsia"/>
          <w:sz w:val="24"/>
          <w:szCs w:val="24"/>
        </w:rPr>
        <w:t>出版/文献/信息传播/知识产权事务费</w:t>
      </w:r>
    </w:p>
    <w:p w14:paraId="3073AF39" w14:textId="77777777" w:rsidR="008B13A2" w:rsidRDefault="008B13A2" w:rsidP="008B13A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劳务费</w:t>
      </w:r>
    </w:p>
    <w:p w14:paraId="37D517C2" w14:textId="64FF5B6B" w:rsidR="00874AB0" w:rsidRPr="002223F8" w:rsidRDefault="00874AB0" w:rsidP="008B13A2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</w:rPr>
      </w:pPr>
    </w:p>
    <w:sectPr w:rsidR="00874AB0" w:rsidRPr="002223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6FD3B" w14:textId="77777777" w:rsidR="00925722" w:rsidRDefault="00925722" w:rsidP="00874AB0">
      <w:r>
        <w:separator/>
      </w:r>
    </w:p>
  </w:endnote>
  <w:endnote w:type="continuationSeparator" w:id="0">
    <w:p w14:paraId="58791ECA" w14:textId="77777777" w:rsidR="00925722" w:rsidRDefault="00925722" w:rsidP="00874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408BBB" w14:textId="77777777" w:rsidR="00925722" w:rsidRDefault="00925722" w:rsidP="00874AB0">
      <w:r>
        <w:separator/>
      </w:r>
    </w:p>
  </w:footnote>
  <w:footnote w:type="continuationSeparator" w:id="0">
    <w:p w14:paraId="6BC1104A" w14:textId="77777777" w:rsidR="00925722" w:rsidRDefault="00925722" w:rsidP="00874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A1E11"/>
    <w:multiLevelType w:val="hybridMultilevel"/>
    <w:tmpl w:val="6290C07E"/>
    <w:lvl w:ilvl="0" w:tplc="A39C1358">
      <w:start w:val="1"/>
      <w:numFmt w:val="decimal"/>
      <w:pStyle w:val="1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E7F4D5E"/>
    <w:multiLevelType w:val="hybridMultilevel"/>
    <w:tmpl w:val="48381CF0"/>
    <w:lvl w:ilvl="0" w:tplc="1A0EEB30">
      <w:start w:val="1"/>
      <w:numFmt w:val="decimal"/>
      <w:suff w:val="space"/>
      <w:lvlText w:val="(%1)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7AB2288"/>
    <w:multiLevelType w:val="hybridMultilevel"/>
    <w:tmpl w:val="F46C7DBC"/>
    <w:lvl w:ilvl="0" w:tplc="7126434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CC95660"/>
    <w:multiLevelType w:val="hybridMultilevel"/>
    <w:tmpl w:val="D1B6BA66"/>
    <w:lvl w:ilvl="0" w:tplc="1A0EEB30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3D7F5D"/>
    <w:multiLevelType w:val="hybridMultilevel"/>
    <w:tmpl w:val="D4A4455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18D7358"/>
    <w:multiLevelType w:val="hybridMultilevel"/>
    <w:tmpl w:val="48381CF0"/>
    <w:lvl w:ilvl="0" w:tplc="1A0EEB30">
      <w:start w:val="1"/>
      <w:numFmt w:val="decimal"/>
      <w:suff w:val="space"/>
      <w:lvlText w:val="(%1)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BF24526"/>
    <w:multiLevelType w:val="hybridMultilevel"/>
    <w:tmpl w:val="21228A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</w:num>
  <w:num w:numId="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AE3"/>
    <w:rsid w:val="00156AE3"/>
    <w:rsid w:val="00234594"/>
    <w:rsid w:val="0025477C"/>
    <w:rsid w:val="002C5534"/>
    <w:rsid w:val="002C6A4F"/>
    <w:rsid w:val="003729FD"/>
    <w:rsid w:val="00467135"/>
    <w:rsid w:val="00636ADB"/>
    <w:rsid w:val="006B284B"/>
    <w:rsid w:val="007379AC"/>
    <w:rsid w:val="00767D7F"/>
    <w:rsid w:val="00786C5D"/>
    <w:rsid w:val="00874AB0"/>
    <w:rsid w:val="008B13A2"/>
    <w:rsid w:val="008E4C79"/>
    <w:rsid w:val="009232E9"/>
    <w:rsid w:val="00925722"/>
    <w:rsid w:val="00B609D2"/>
    <w:rsid w:val="00B960FC"/>
    <w:rsid w:val="00C55AE3"/>
    <w:rsid w:val="00CE30C6"/>
    <w:rsid w:val="00E65205"/>
    <w:rsid w:val="00EC4BED"/>
    <w:rsid w:val="00EF5884"/>
    <w:rsid w:val="00FD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22C406"/>
  <w15:chartTrackingRefBased/>
  <w15:docId w15:val="{7558701A-F5B2-4EAE-8400-B99140C24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AB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4A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4A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4A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4AB0"/>
    <w:rPr>
      <w:sz w:val="18"/>
      <w:szCs w:val="18"/>
    </w:rPr>
  </w:style>
  <w:style w:type="paragraph" w:styleId="a5">
    <w:name w:val="List Paragraph"/>
    <w:basedOn w:val="a"/>
    <w:qFormat/>
    <w:rsid w:val="00874AB0"/>
    <w:pPr>
      <w:ind w:firstLineChars="200" w:firstLine="420"/>
    </w:pPr>
  </w:style>
  <w:style w:type="character" w:styleId="a6">
    <w:name w:val="annotation reference"/>
    <w:basedOn w:val="a0"/>
    <w:uiPriority w:val="99"/>
    <w:semiHidden/>
    <w:unhideWhenUsed/>
    <w:rsid w:val="00874AB0"/>
    <w:rPr>
      <w:sz w:val="21"/>
      <w:szCs w:val="21"/>
    </w:rPr>
  </w:style>
  <w:style w:type="paragraph" w:styleId="a7">
    <w:name w:val="annotation text"/>
    <w:basedOn w:val="a"/>
    <w:link w:val="Char1"/>
    <w:uiPriority w:val="99"/>
    <w:unhideWhenUsed/>
    <w:rsid w:val="00874AB0"/>
    <w:pPr>
      <w:jc w:val="left"/>
    </w:pPr>
  </w:style>
  <w:style w:type="character" w:customStyle="1" w:styleId="Char1">
    <w:name w:val="批注文字 Char"/>
    <w:basedOn w:val="a0"/>
    <w:link w:val="a7"/>
    <w:uiPriority w:val="99"/>
    <w:rsid w:val="00874AB0"/>
    <w:rPr>
      <w:rFonts w:ascii="Times New Roman" w:eastAsia="宋体" w:hAnsi="Times New Roman" w:cs="Times New Roman"/>
      <w:szCs w:val="20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874AB0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874AB0"/>
    <w:rPr>
      <w:rFonts w:ascii="Times New Roman" w:eastAsia="宋体" w:hAnsi="Times New Roman" w:cs="Times New Roman"/>
      <w:b/>
      <w:bCs/>
      <w:szCs w:val="20"/>
    </w:rPr>
  </w:style>
  <w:style w:type="paragraph" w:styleId="a9">
    <w:name w:val="Balloon Text"/>
    <w:basedOn w:val="a"/>
    <w:link w:val="Char3"/>
    <w:uiPriority w:val="99"/>
    <w:semiHidden/>
    <w:unhideWhenUsed/>
    <w:rsid w:val="00874AB0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874AB0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样式1"/>
    <w:basedOn w:val="a"/>
    <w:link w:val="1Char"/>
    <w:qFormat/>
    <w:rsid w:val="008B13A2"/>
    <w:pPr>
      <w:numPr>
        <w:numId w:val="7"/>
      </w:numPr>
      <w:autoSpaceDE w:val="0"/>
      <w:autoSpaceDN w:val="0"/>
      <w:adjustRightInd w:val="0"/>
      <w:snapToGrid w:val="0"/>
      <w:spacing w:beforeLines="50" w:before="156" w:line="360" w:lineRule="auto"/>
      <w:jc w:val="left"/>
    </w:pPr>
    <w:rPr>
      <w:rFonts w:ascii="宋体" w:hAnsi="宋体"/>
      <w:sz w:val="24"/>
      <w:szCs w:val="24"/>
    </w:rPr>
  </w:style>
  <w:style w:type="character" w:customStyle="1" w:styleId="1Char">
    <w:name w:val="样式1 Char"/>
    <w:link w:val="1"/>
    <w:rsid w:val="008B13A2"/>
    <w:rPr>
      <w:rFonts w:ascii="宋体" w:eastAsia="宋体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基本科研业务费--追加经费预算表（模板）</dc:title>
  <dc:subject/>
  <dc:creator>Bowen</dc:creator>
  <cp:keywords/>
  <dc:description/>
  <cp:lastModifiedBy>Bowen</cp:lastModifiedBy>
  <cp:revision>3</cp:revision>
  <dcterms:created xsi:type="dcterms:W3CDTF">2016-10-17T07:55:00Z</dcterms:created>
  <dcterms:modified xsi:type="dcterms:W3CDTF">2016-10-17T07:57:00Z</dcterms:modified>
</cp:coreProperties>
</file>