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b/>
          <w:sz w:val="72"/>
          <w:szCs w:val="72"/>
        </w:rPr>
      </w:pPr>
      <w:r>
        <w:rPr>
          <w:rFonts w:hint="eastAsia" w:ascii="微软雅黑" w:hAnsi="微软雅黑" w:eastAsia="微软雅黑"/>
          <w:b/>
          <w:sz w:val="72"/>
          <w:szCs w:val="72"/>
        </w:rPr>
        <w:t>教 学 日 历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（20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21</w:t>
      </w:r>
      <w:r>
        <w:rPr>
          <w:rFonts w:hint="eastAsia" w:ascii="微软雅黑" w:hAnsi="微软雅黑" w:eastAsia="微软雅黑"/>
          <w:sz w:val="28"/>
          <w:szCs w:val="28"/>
        </w:rPr>
        <w:t xml:space="preserve"> 至20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22</w:t>
      </w:r>
      <w:r>
        <w:rPr>
          <w:rFonts w:hint="eastAsia" w:ascii="微软雅黑" w:hAnsi="微软雅黑" w:eastAsia="微软雅黑"/>
          <w:sz w:val="28"/>
          <w:szCs w:val="28"/>
        </w:rPr>
        <w:t xml:space="preserve"> 学年 第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学期）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铁人精神与石油发展史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50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预科生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64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  <w:t>杨东杰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Cs/>
                <w:sz w:val="24"/>
                <w:szCs w:val="24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《大庆精神铁人精神学习教材》 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中石油思政部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石油工业出版社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20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09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 xml:space="preserve">《新中国石油化学工业发展史（1949-2009）》 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  <w:t>黄时进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  <w:t xml:space="preserve">华东理工大学出版社 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201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年</w:t>
            </w:r>
          </w:p>
        </w:tc>
      </w:tr>
    </w:tbl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snapToGrid w:val="0"/>
        <w:jc w:val="center"/>
        <w:rPr>
          <w:rFonts w:ascii="宋体" w:hAnsi="宋体"/>
          <w:b/>
          <w:sz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</w:rPr>
        <w:t>教学日历</w:t>
      </w:r>
    </w:p>
    <w:tbl>
      <w:tblPr>
        <w:tblStyle w:val="4"/>
        <w:tblW w:w="10643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40"/>
        <w:gridCol w:w="1080"/>
        <w:gridCol w:w="5197"/>
        <w:gridCol w:w="950"/>
        <w:gridCol w:w="539"/>
        <w:gridCol w:w="456"/>
        <w:gridCol w:w="539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60" w:type="dxa"/>
            <w:gridSpan w:val="3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教学时间</w:t>
            </w:r>
          </w:p>
        </w:tc>
        <w:tc>
          <w:tcPr>
            <w:tcW w:w="519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  课  内  容  提  要</w:t>
            </w:r>
          </w:p>
        </w:tc>
        <w:tc>
          <w:tcPr>
            <w:tcW w:w="95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周学时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（周学时大于2，可合并单元格）</w:t>
            </w:r>
          </w:p>
        </w:tc>
        <w:tc>
          <w:tcPr>
            <w:tcW w:w="153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学时分配</w:t>
            </w:r>
          </w:p>
        </w:tc>
        <w:tc>
          <w:tcPr>
            <w:tcW w:w="802" w:type="dxa"/>
            <w:vMerge w:val="restart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周次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星期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节次</w:t>
            </w:r>
          </w:p>
        </w:tc>
        <w:tc>
          <w:tcPr>
            <w:tcW w:w="519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讲课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53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习题</w:t>
            </w:r>
          </w:p>
        </w:tc>
        <w:tc>
          <w:tcPr>
            <w:tcW w:w="802" w:type="dxa"/>
            <w:vMerge w:val="continue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铁人精神的形成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为国争光、为民族争气的爱国主义精神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独立自主、自力更生的艰苦创业精神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讲求科学、“三老四严”的求实精神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胸怀全局、为国分忧的奉献精神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如何</w:t>
            </w:r>
            <w:r>
              <w:rPr>
                <w:rFonts w:ascii="宋体"/>
                <w:sz w:val="24"/>
              </w:rPr>
              <w:t>发扬铁人精神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课堂讨论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虚拟</w:t>
            </w:r>
            <w:r>
              <w:rPr>
                <w:rFonts w:ascii="宋体"/>
                <w:sz w:val="24"/>
              </w:rPr>
              <w:t>仿真体验铁人精神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中国古代油气历史</w:t>
            </w:r>
            <w:r>
              <w:rPr>
                <w:rFonts w:ascii="宋体"/>
                <w:sz w:val="24"/>
              </w:rPr>
              <w:t>简介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中国古代辉煌</w:t>
            </w:r>
            <w:r>
              <w:rPr>
                <w:rFonts w:ascii="宋体"/>
                <w:sz w:val="24"/>
              </w:rPr>
              <w:t>的钻井技术——</w:t>
            </w:r>
            <w:r>
              <w:rPr>
                <w:rFonts w:hint="eastAsia" w:ascii="宋体"/>
                <w:sz w:val="24"/>
              </w:rPr>
              <w:t>第五大发明</w:t>
            </w:r>
            <w:r>
              <w:rPr>
                <w:rFonts w:ascii="宋体"/>
                <w:sz w:val="24"/>
              </w:rPr>
              <w:t>——卓筒井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清代全世界最深的井</w:t>
            </w:r>
            <w:r>
              <w:rPr>
                <w:rFonts w:hint="eastAsia" w:ascii="宋体"/>
                <w:sz w:val="24"/>
              </w:rPr>
              <w:t>—燊海井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独特的天然气开采技术-康盆采气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中国近代油气历史</w:t>
            </w:r>
            <w:r>
              <w:rPr>
                <w:rFonts w:ascii="宋体"/>
                <w:sz w:val="24"/>
              </w:rPr>
              <w:t>简介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新中国油气历史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hint="eastAsia" w:ascii="宋体"/>
                <w:sz w:val="24"/>
              </w:rPr>
              <w:t>一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新中国油气历史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hint="eastAsia" w:ascii="宋体"/>
                <w:sz w:val="24"/>
              </w:rPr>
              <w:t>二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新中国油气模范人物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hint="eastAsia" w:ascii="宋体"/>
                <w:sz w:val="24"/>
              </w:rPr>
              <w:t>一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5197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新中国油气模范人物</w:t>
            </w:r>
            <w:r>
              <w:rPr>
                <w:rFonts w:ascii="宋体"/>
                <w:sz w:val="24"/>
              </w:rPr>
              <w:t>简介</w:t>
            </w:r>
            <w:r>
              <w:rPr>
                <w:rFonts w:hint="eastAsia" w:ascii="宋体"/>
                <w:sz w:val="24"/>
              </w:rPr>
              <w:t>二</w:t>
            </w:r>
          </w:p>
        </w:tc>
        <w:tc>
          <w:tcPr>
            <w:tcW w:w="95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456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39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0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/>
    <w:p/>
    <w:sectPr>
      <w:pgSz w:w="11907" w:h="16840"/>
      <w:pgMar w:top="1134" w:right="1134" w:bottom="102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413"/>
    <w:rsid w:val="001A72CA"/>
    <w:rsid w:val="00642246"/>
    <w:rsid w:val="00680651"/>
    <w:rsid w:val="007A33FF"/>
    <w:rsid w:val="008B228B"/>
    <w:rsid w:val="00B506D6"/>
    <w:rsid w:val="00B51047"/>
    <w:rsid w:val="00C2503B"/>
    <w:rsid w:val="00CD649C"/>
    <w:rsid w:val="00D031E3"/>
    <w:rsid w:val="00D03AE0"/>
    <w:rsid w:val="00D95413"/>
    <w:rsid w:val="00E54E83"/>
    <w:rsid w:val="00F03DFC"/>
    <w:rsid w:val="00F85A68"/>
    <w:rsid w:val="07E241D5"/>
    <w:rsid w:val="0EA71FBB"/>
    <w:rsid w:val="711B7E66"/>
    <w:rsid w:val="771E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191</Words>
  <Characters>1093</Characters>
  <Lines>9</Lines>
  <Paragraphs>2</Paragraphs>
  <TotalTime>0</TotalTime>
  <ScaleCrop>false</ScaleCrop>
  <LinksUpToDate>false</LinksUpToDate>
  <CharactersWithSpaces>1282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2021-03-05T01:30:00Z</dcterms:created>
  <dc:creator>Microsoft</dc:creator>
  <cp:lastModifiedBy>漆衣</cp:lastModifiedBy>
  <dcterms:modified xsi:type="dcterms:W3CDTF">2021-10-13T00:40:05Z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269B10D9F53840BBA3AD029A73943458</vt:lpwstr>
  </property>
</Properties>
</file>