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附件：</w:t>
      </w:r>
    </w:p>
    <w:p>
      <w:pPr>
        <w:widowControl/>
        <w:snapToGrid w:val="0"/>
        <w:spacing w:line="360" w:lineRule="auto"/>
        <w:jc w:val="center"/>
        <w:rPr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20"/>
          <w:kern w:val="0"/>
          <w:sz w:val="32"/>
          <w:szCs w:val="32"/>
        </w:rPr>
        <w:t>中国石油大学第十</w:t>
      </w:r>
      <w:r>
        <w:rPr>
          <w:rFonts w:hint="eastAsia" w:ascii="宋体" w:hAnsi="宋体"/>
          <w:b/>
          <w:bCs/>
          <w:spacing w:val="20"/>
          <w:kern w:val="0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宋体" w:hAnsi="宋体"/>
          <w:b/>
          <w:bCs/>
          <w:spacing w:val="20"/>
          <w:kern w:val="0"/>
          <w:sz w:val="32"/>
          <w:szCs w:val="32"/>
        </w:rPr>
        <w:t>届校长奖申请表</w:t>
      </w:r>
    </w:p>
    <w:p>
      <w:pPr>
        <w:widowControl/>
        <w:snapToGrid w:val="0"/>
        <w:spacing w:line="360" w:lineRule="auto"/>
        <w:jc w:val="center"/>
        <w:rPr>
          <w:kern w:val="0"/>
          <w:sz w:val="28"/>
          <w:szCs w:val="28"/>
        </w:rPr>
      </w:pPr>
      <w:r>
        <w:rPr>
          <w:spacing w:val="20"/>
          <w:kern w:val="0"/>
          <w:sz w:val="28"/>
          <w:szCs w:val="28"/>
        </w:rPr>
        <w:t> </w:t>
      </w:r>
    </w:p>
    <w:tbl>
      <w:tblPr>
        <w:tblStyle w:val="8"/>
        <w:tblW w:w="9900" w:type="dxa"/>
        <w:jc w:val="center"/>
        <w:tblInd w:w="-9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056"/>
        <w:gridCol w:w="1009"/>
        <w:gridCol w:w="56"/>
        <w:gridCol w:w="1127"/>
        <w:gridCol w:w="257"/>
        <w:gridCol w:w="1440"/>
        <w:gridCol w:w="283"/>
        <w:gridCol w:w="1440"/>
        <w:gridCol w:w="1980"/>
      </w:tblGrid>
      <w:tr>
        <w:tblPrEx>
          <w:tblLayout w:type="fixed"/>
        </w:tblPrEx>
        <w:trPr>
          <w:trHeight w:val="452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姓  名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性别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片</w:t>
            </w:r>
          </w:p>
        </w:tc>
      </w:tr>
      <w:tr>
        <w:tblPrEx>
          <w:tblLayout w:type="fixed"/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民  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籍贯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  院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身  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专  业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体    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职  务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特    长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45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邮  箱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手  机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QQ</w:t>
            </w:r>
            <w:r>
              <w:rPr>
                <w:rFonts w:hint="eastAsia"/>
                <w:spacing w:val="20"/>
                <w:kern w:val="0"/>
                <w:sz w:val="24"/>
              </w:rPr>
              <w:t>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290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个人简介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cantSplit/>
          <w:trHeight w:val="3369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所获奖项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cantSplit/>
          <w:trHeight w:val="2403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学生组织意见</w:t>
            </w:r>
          </w:p>
        </w:tc>
        <w:tc>
          <w:tcPr>
            <w:tcW w:w="35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ind w:right="980"/>
              <w:jc w:val="right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（盖章）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学院意见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spacing w:line="360" w:lineRule="auto"/>
              <w:ind w:right="1260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（盖章）</w:t>
            </w:r>
          </w:p>
        </w:tc>
      </w:tr>
    </w:tbl>
    <w:p>
      <w:pPr>
        <w:widowControl/>
        <w:snapToGrid w:val="0"/>
        <w:spacing w:line="360" w:lineRule="auto"/>
        <w:rPr>
          <w:rFonts w:hint="eastAsia"/>
          <w:kern w:val="0"/>
          <w:sz w:val="21"/>
          <w:szCs w:val="21"/>
          <w:lang w:eastAsia="zh-CN"/>
        </w:rPr>
      </w:pPr>
      <w:r>
        <w:rPr>
          <w:rFonts w:hint="eastAsia"/>
          <w:kern w:val="0"/>
          <w:sz w:val="21"/>
          <w:szCs w:val="21"/>
          <w:lang w:eastAsia="zh-CN"/>
        </w:rPr>
        <w:t>备注：学院层面推荐只需填写学院意见；学生组织推荐只需填写学生组织意见。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40" w:lineRule="exact"/>
        <w:ind w:left="0" w:right="0"/>
        <w:jc w:val="center"/>
      </w:pPr>
      <w:r>
        <w:rPr>
          <w:rFonts w:ascii="黑体" w:hAnsi="宋体" w:eastAsia="黑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  <w:t>个人事迹材料写作格式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40" w:lineRule="exact"/>
        <w:ind w:left="0" w:right="0"/>
        <w:jc w:val="left"/>
      </w:pPr>
      <w:r>
        <w:rPr>
          <w:rFonts w:hint="eastAsia" w:ascii="黑体" w:hAnsi="宋体" w:eastAsia="黑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="0" w:right="0" w:firstLine="482" w:firstLineChars="20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题目格式：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Chars="200" w:right="0" w:rightChars="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 xml:space="preserve">              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  <w:t>****主题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Chars="200" w:right="0" w:rightChars="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  <w:t>——某同学申报中国石油大学校长奖事迹材料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right="0"/>
      </w:pPr>
      <w:r>
        <w:rPr>
          <w:rFonts w:hint="eastAsia" w:ascii="宋体" w:hAnsi="宋体" w:cs="宋体"/>
          <w:b/>
          <w:bCs w:val="0"/>
          <w:color w:val="333333"/>
          <w:sz w:val="24"/>
          <w:szCs w:val="24"/>
          <w:lang w:val="en-US" w:eastAsia="zh-CN"/>
        </w:rPr>
        <w:t xml:space="preserve">    二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</w:rPr>
        <w:t>、个人事迹材料</w:t>
      </w:r>
      <w:r>
        <w:rPr>
          <w:rFonts w:hint="eastAsia" w:ascii="宋体" w:hAnsi="宋体" w:cs="宋体"/>
          <w:b/>
          <w:bCs w:val="0"/>
          <w:color w:val="333333"/>
          <w:sz w:val="24"/>
          <w:szCs w:val="24"/>
          <w:lang w:eastAsia="zh-CN"/>
        </w:rPr>
        <w:t>格式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</w:rPr>
        <w:t>设置要求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（一）使用A4纸张，页边距：上、下—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2.5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厘米，左、右—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厘米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（二）题目：黑体三号字居中，加黑。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（三）正文：正文在题目后空两行；宋体小四号字两端对齐，段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落首行空两字，段落间不允许空行；一级标题使用宋体加黑加粗，二级标题使用楷体加粗加黑，三级以下标题不再使用任何样式；正文固定行距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磅，段落间距都为零；不得对整篇文章使用表格嵌套；不得使用繁体字和任何背景色。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）以第一人称行文，字数控制在3000字以内。</w:t>
      </w:r>
    </w:p>
    <w:p>
      <w:pPr>
        <w:widowControl/>
        <w:snapToGrid w:val="0"/>
        <w:spacing w:line="360" w:lineRule="auto"/>
        <w:rPr>
          <w:rFonts w:hint="eastAsia" w:eastAsia="宋体"/>
          <w:kern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3431"/>
    <w:multiLevelType w:val="singleLevel"/>
    <w:tmpl w:val="590C343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222222"/>
      <w:u w:val="none"/>
    </w:rPr>
  </w:style>
  <w:style w:type="character" w:styleId="7">
    <w:name w:val="Hyperlink"/>
    <w:basedOn w:val="5"/>
    <w:qFormat/>
    <w:uiPriority w:val="0"/>
    <w:rPr>
      <w:color w:val="222222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1">
    <w:name w:val="jy"/>
    <w:basedOn w:val="5"/>
    <w:qFormat/>
    <w:uiPriority w:val="0"/>
    <w:rPr>
      <w:color w:val="840303"/>
    </w:rPr>
  </w:style>
  <w:style w:type="character" w:customStyle="1" w:styleId="12">
    <w:name w:val="jd"/>
    <w:basedOn w:val="5"/>
    <w:qFormat/>
    <w:uiPriority w:val="0"/>
    <w:rPr>
      <w:color w:val="FFFFFF"/>
    </w:rPr>
  </w:style>
  <w:style w:type="character" w:customStyle="1" w:styleId="13">
    <w:name w:val="fw"/>
    <w:basedOn w:val="5"/>
    <w:qFormat/>
    <w:uiPriority w:val="0"/>
    <w:rPr>
      <w:color w:val="840303"/>
    </w:rPr>
  </w:style>
  <w:style w:type="character" w:customStyle="1" w:styleId="14">
    <w:name w:val="xd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中国石油大学(beijing)</Company>
  <Pages>1</Pages>
  <Words>27</Words>
  <Characters>156</Characters>
  <Lines>1</Lines>
  <Paragraphs>1</Paragraphs>
  <ScaleCrop>false</ScaleCrop>
  <LinksUpToDate>false</LinksUpToDate>
  <CharactersWithSpaces>182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2016-05-16T10:00:00Z</dcterms:created>
  <dc:creator>唐鸣宇</dc:creator>
  <cp:lastModifiedBy>Hnm-iPhone</cp:lastModifiedBy>
  <dcterms:modified xsi:type="dcterms:W3CDTF">2018-05-20T10:19:54Z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