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BEAA89" w14:textId="4EE48676" w:rsidR="005D4F7C" w:rsidRDefault="00000000" w:rsidP="00905D69">
      <w:pPr>
        <w:adjustRightInd w:val="0"/>
        <w:snapToGrid w:val="0"/>
        <w:spacing w:line="360" w:lineRule="auto"/>
        <w:rPr>
          <w:rFonts w:ascii="黑体" w:eastAsia="黑体" w:hAnsi="黑体" w:hint="eastAsia"/>
          <w:b/>
          <w:sz w:val="32"/>
          <w:szCs w:val="32"/>
        </w:rPr>
      </w:pPr>
      <w:bookmarkStart w:id="0" w:name="OLE_LINK4"/>
      <w:bookmarkStart w:id="1" w:name="OLE_LINK3"/>
      <w:r>
        <w:rPr>
          <w:rFonts w:ascii="黑体" w:eastAsia="黑体" w:hAnsi="黑体" w:hint="eastAsia"/>
          <w:b/>
          <w:sz w:val="32"/>
          <w:szCs w:val="32"/>
        </w:rPr>
        <w:t>中国石油大学（北京）第八次</w:t>
      </w:r>
      <w:r w:rsidR="00C87CF6" w:rsidRPr="00C87CF6">
        <w:rPr>
          <w:rFonts w:ascii="黑体" w:eastAsia="黑体" w:hAnsi="黑体" w:hint="eastAsia"/>
          <w:b/>
          <w:sz w:val="32"/>
          <w:szCs w:val="32"/>
        </w:rPr>
        <w:t>研究生委员会常任代表</w:t>
      </w:r>
      <w:r>
        <w:rPr>
          <w:rFonts w:ascii="黑体" w:eastAsia="黑体" w:hAnsi="黑体" w:hint="eastAsia"/>
          <w:b/>
          <w:sz w:val="32"/>
          <w:szCs w:val="32"/>
        </w:rPr>
        <w:t>候选人</w:t>
      </w:r>
    </w:p>
    <w:p w14:paraId="537B38C6" w14:textId="77777777" w:rsidR="005D4F7C" w:rsidRDefault="00000000">
      <w:pPr>
        <w:adjustRightInd w:val="0"/>
        <w:snapToGrid w:val="0"/>
        <w:spacing w:line="360" w:lineRule="auto"/>
        <w:jc w:val="center"/>
        <w:rPr>
          <w:rFonts w:ascii="黑体" w:eastAsia="黑体" w:hAnsi="黑体" w:hint="eastAsia"/>
          <w:b/>
          <w:sz w:val="32"/>
          <w:szCs w:val="32"/>
        </w:rPr>
      </w:pPr>
      <w:r>
        <w:rPr>
          <w:rFonts w:ascii="黑体" w:eastAsia="黑体" w:hAnsi="黑体" w:hint="eastAsia"/>
          <w:b/>
          <w:sz w:val="32"/>
          <w:szCs w:val="32"/>
        </w:rPr>
        <w:t>酝酿提名办法</w:t>
      </w:r>
      <w:bookmarkEnd w:id="0"/>
      <w:bookmarkEnd w:id="1"/>
    </w:p>
    <w:p w14:paraId="112ED936" w14:textId="372AD7EB" w:rsidR="005D4F7C" w:rsidRDefault="00000000" w:rsidP="00B5456C">
      <w:pPr>
        <w:adjustRightInd w:val="0"/>
        <w:snapToGrid w:val="0"/>
        <w:spacing w:line="360" w:lineRule="auto"/>
        <w:ind w:firstLineChars="200" w:firstLine="560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根据《普通高等学校学生（研究生）代表大会工作规定》，“常任代表或委员候选人</w:t>
      </w:r>
      <w:r>
        <w:rPr>
          <w:rFonts w:ascii="仿宋" w:eastAsia="仿宋" w:hAnsi="仿宋" w:hint="eastAsia"/>
          <w:b/>
          <w:bCs/>
          <w:sz w:val="28"/>
          <w:szCs w:val="28"/>
        </w:rPr>
        <w:t>由各院（系）从正式代表中推荐产生</w:t>
      </w:r>
      <w:r>
        <w:rPr>
          <w:rFonts w:ascii="仿宋" w:eastAsia="仿宋" w:hAnsi="仿宋" w:hint="eastAsia"/>
          <w:sz w:val="28"/>
          <w:szCs w:val="28"/>
        </w:rPr>
        <w:t>，应覆盖各院（系）；其中，学生会组织主席团成员和工作部门负责人一般不超过30%。常设机构人数一般不超过学校院（系）数量的2倍</w:t>
      </w:r>
      <w:r w:rsidR="00810DF9">
        <w:rPr>
          <w:rFonts w:ascii="仿宋" w:eastAsia="仿宋" w:hAnsi="仿宋" w:hint="eastAsia"/>
          <w:sz w:val="28"/>
          <w:szCs w:val="28"/>
        </w:rPr>
        <w:t>”</w:t>
      </w:r>
      <w:r>
        <w:rPr>
          <w:rFonts w:ascii="仿宋" w:eastAsia="仿宋" w:hAnsi="仿宋" w:hint="eastAsia"/>
          <w:sz w:val="28"/>
          <w:szCs w:val="28"/>
        </w:rPr>
        <w:t>。中国石油大学（北京）第八次研究生委员会拟设置常任</w:t>
      </w:r>
      <w:r w:rsidR="00C606C3">
        <w:rPr>
          <w:rFonts w:ascii="仿宋" w:eastAsia="仿宋" w:hAnsi="仿宋" w:hint="eastAsia"/>
          <w:sz w:val="28"/>
          <w:szCs w:val="28"/>
        </w:rPr>
        <w:t>代表</w:t>
      </w:r>
      <w:r>
        <w:rPr>
          <w:rFonts w:ascii="仿宋" w:eastAsia="仿宋" w:hAnsi="仿宋" w:hint="eastAsia"/>
          <w:sz w:val="28"/>
          <w:szCs w:val="28"/>
        </w:rPr>
        <w:t>21人，提交大会预备</w:t>
      </w:r>
      <w:r w:rsidR="00C606C3">
        <w:rPr>
          <w:rFonts w:ascii="仿宋" w:eastAsia="仿宋" w:hAnsi="仿宋" w:hint="eastAsia"/>
          <w:sz w:val="28"/>
          <w:szCs w:val="28"/>
        </w:rPr>
        <w:t>人选</w:t>
      </w:r>
      <w:r>
        <w:rPr>
          <w:rFonts w:ascii="仿宋" w:eastAsia="仿宋" w:hAnsi="仿宋" w:hint="eastAsia"/>
          <w:sz w:val="28"/>
          <w:szCs w:val="28"/>
        </w:rPr>
        <w:t>23人，通过大会投票差额2人。</w:t>
      </w:r>
    </w:p>
    <w:p w14:paraId="1E11CE0F" w14:textId="01AA25B2" w:rsidR="005D4F7C" w:rsidRDefault="00000000">
      <w:pPr>
        <w:adjustRightInd w:val="0"/>
        <w:snapToGrid w:val="0"/>
        <w:spacing w:line="360" w:lineRule="auto"/>
        <w:ind w:firstLineChars="200" w:firstLine="560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中国石油大学（北京）第八届研究生委员会常任</w:t>
      </w:r>
      <w:r w:rsidR="00C606C3">
        <w:rPr>
          <w:rFonts w:ascii="仿宋" w:eastAsia="仿宋" w:hAnsi="仿宋" w:hint="eastAsia"/>
          <w:sz w:val="28"/>
          <w:szCs w:val="28"/>
        </w:rPr>
        <w:t>代表</w:t>
      </w:r>
      <w:r>
        <w:rPr>
          <w:rFonts w:ascii="仿宋" w:eastAsia="仿宋" w:hAnsi="仿宋" w:hint="eastAsia"/>
          <w:sz w:val="28"/>
          <w:szCs w:val="28"/>
        </w:rPr>
        <w:t>候选人酝酿提名办法如下：</w:t>
      </w:r>
    </w:p>
    <w:p w14:paraId="4872F478" w14:textId="7774D08A" w:rsidR="005D4F7C" w:rsidRDefault="00000000">
      <w:pPr>
        <w:numPr>
          <w:ilvl w:val="0"/>
          <w:numId w:val="1"/>
        </w:numPr>
        <w:adjustRightInd w:val="0"/>
        <w:snapToGrid w:val="0"/>
        <w:spacing w:line="360" w:lineRule="auto"/>
        <w:ind w:firstLineChars="200" w:firstLine="560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各学院研究生</w:t>
      </w:r>
      <w:r w:rsidR="00C606C3">
        <w:rPr>
          <w:rFonts w:ascii="仿宋" w:eastAsia="仿宋" w:hAnsi="仿宋" w:hint="eastAsia"/>
          <w:sz w:val="28"/>
          <w:szCs w:val="28"/>
        </w:rPr>
        <w:t>委员会常任代表</w:t>
      </w:r>
      <w:r>
        <w:rPr>
          <w:rFonts w:ascii="仿宋" w:eastAsia="仿宋" w:hAnsi="仿宋" w:hint="eastAsia"/>
          <w:sz w:val="28"/>
          <w:szCs w:val="28"/>
        </w:rPr>
        <w:t>由学院团委指导各学院研究生会从正式代表中进行提名。各学院按照研究生代表大会正式代表数量的25%进行提名，具体名额分配如下：</w:t>
      </w:r>
    </w:p>
    <w:p w14:paraId="614C3890" w14:textId="77777777" w:rsidR="005D4F7C" w:rsidRDefault="00000000">
      <w:pPr>
        <w:adjustRightInd w:val="0"/>
        <w:snapToGrid w:val="0"/>
        <w:spacing w:line="360" w:lineRule="auto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地球科学学院研究生会：3人</w:t>
      </w:r>
    </w:p>
    <w:p w14:paraId="7DAD2773" w14:textId="77777777" w:rsidR="005D4F7C" w:rsidRDefault="00000000">
      <w:pPr>
        <w:adjustRightInd w:val="0"/>
        <w:snapToGrid w:val="0"/>
        <w:spacing w:line="360" w:lineRule="auto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石油工程学院研究生会：3人</w:t>
      </w:r>
    </w:p>
    <w:p w14:paraId="62097FAE" w14:textId="77777777" w:rsidR="005D4F7C" w:rsidRDefault="00000000">
      <w:pPr>
        <w:adjustRightInd w:val="0"/>
        <w:snapToGrid w:val="0"/>
        <w:spacing w:line="360" w:lineRule="auto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化学工程与环境学院研究生会：3人</w:t>
      </w:r>
    </w:p>
    <w:p w14:paraId="7E02223B" w14:textId="77777777" w:rsidR="005D4F7C" w:rsidRDefault="00000000">
      <w:pPr>
        <w:adjustRightInd w:val="0"/>
        <w:snapToGrid w:val="0"/>
        <w:spacing w:line="360" w:lineRule="auto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机械与储运工程学院研究生会：3人</w:t>
      </w:r>
    </w:p>
    <w:p w14:paraId="6911DDE8" w14:textId="77777777" w:rsidR="005D4F7C" w:rsidRDefault="00000000">
      <w:pPr>
        <w:adjustRightInd w:val="0"/>
        <w:snapToGrid w:val="0"/>
        <w:spacing w:line="360" w:lineRule="auto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地球物理学院研究生会：2人</w:t>
      </w:r>
    </w:p>
    <w:p w14:paraId="741C4FFD" w14:textId="77777777" w:rsidR="005D4F7C" w:rsidRDefault="00000000">
      <w:pPr>
        <w:adjustRightInd w:val="0"/>
        <w:snapToGrid w:val="0"/>
        <w:spacing w:line="360" w:lineRule="auto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安全与海洋工程学院研究生会：2人</w:t>
      </w:r>
    </w:p>
    <w:p w14:paraId="6D3CB640" w14:textId="77777777" w:rsidR="005D4F7C" w:rsidRDefault="00000000">
      <w:pPr>
        <w:adjustRightInd w:val="0"/>
        <w:snapToGrid w:val="0"/>
        <w:spacing w:line="360" w:lineRule="auto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新能源与材料学院研究生会：2人</w:t>
      </w:r>
    </w:p>
    <w:p w14:paraId="1646A458" w14:textId="77777777" w:rsidR="005D4F7C" w:rsidRDefault="00000000">
      <w:pPr>
        <w:adjustRightInd w:val="0"/>
        <w:snapToGrid w:val="0"/>
        <w:spacing w:line="360" w:lineRule="auto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人工智能学院研究生会：2人</w:t>
      </w:r>
    </w:p>
    <w:p w14:paraId="6C34E482" w14:textId="77777777" w:rsidR="005D4F7C" w:rsidRDefault="00000000">
      <w:pPr>
        <w:adjustRightInd w:val="0"/>
        <w:snapToGrid w:val="0"/>
        <w:spacing w:line="360" w:lineRule="auto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理学院研究生会：2人</w:t>
      </w:r>
    </w:p>
    <w:p w14:paraId="66308BA4" w14:textId="77777777" w:rsidR="005D4F7C" w:rsidRDefault="00000000">
      <w:pPr>
        <w:adjustRightInd w:val="0"/>
        <w:snapToGrid w:val="0"/>
        <w:spacing w:line="360" w:lineRule="auto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经济管理学院研究生会：2人</w:t>
      </w:r>
    </w:p>
    <w:p w14:paraId="4425F58B" w14:textId="577124C9" w:rsidR="00C606C3" w:rsidRDefault="00000000">
      <w:pPr>
        <w:adjustRightInd w:val="0"/>
        <w:snapToGrid w:val="0"/>
        <w:spacing w:line="360" w:lineRule="auto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马克思主义学院研究生会：1人</w:t>
      </w:r>
    </w:p>
    <w:p w14:paraId="25B59698" w14:textId="5EAD814C" w:rsidR="005D4F7C" w:rsidRDefault="00C606C3" w:rsidP="00B5456C">
      <w:pPr>
        <w:adjustRightInd w:val="0"/>
        <w:snapToGrid w:val="0"/>
        <w:spacing w:line="360" w:lineRule="auto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</w:t>
      </w:r>
      <w:r w:rsidR="00000000">
        <w:rPr>
          <w:rFonts w:ascii="仿宋" w:eastAsia="仿宋" w:hAnsi="仿宋" w:hint="eastAsia"/>
          <w:sz w:val="28"/>
          <w:szCs w:val="28"/>
        </w:rPr>
        <w:t>外国语学院研究生会：1人</w:t>
      </w:r>
    </w:p>
    <w:p w14:paraId="19AB5EA5" w14:textId="77777777" w:rsidR="005D4F7C" w:rsidRDefault="00000000">
      <w:pPr>
        <w:adjustRightInd w:val="0"/>
        <w:snapToGrid w:val="0"/>
        <w:spacing w:line="360" w:lineRule="auto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 xml:space="preserve">     非常规油气科学技术研究院研究生会：2人</w:t>
      </w:r>
    </w:p>
    <w:p w14:paraId="524572AE" w14:textId="41462B4F" w:rsidR="005D4F7C" w:rsidRDefault="00000000">
      <w:pPr>
        <w:adjustRightInd w:val="0"/>
        <w:snapToGrid w:val="0"/>
        <w:spacing w:line="360" w:lineRule="auto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</w:t>
      </w:r>
      <w:r w:rsidR="00C606C3"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体育与人文艺术学院（团支部）</w:t>
      </w:r>
      <w:r>
        <w:rPr>
          <w:rFonts w:ascii="仿宋" w:eastAsia="仿宋" w:hAnsi="仿宋" w:hint="eastAsia"/>
          <w:sz w:val="28"/>
          <w:szCs w:val="28"/>
        </w:rPr>
        <w:t>：1人</w:t>
      </w:r>
    </w:p>
    <w:p w14:paraId="0FB34618" w14:textId="3BF8425A" w:rsidR="005D4F7C" w:rsidRDefault="00000000">
      <w:pPr>
        <w:adjustRightInd w:val="0"/>
        <w:snapToGrid w:val="0"/>
        <w:spacing w:line="360" w:lineRule="auto"/>
        <w:ind w:firstLineChars="200" w:firstLine="560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常任代表酝酿提名总计：</w:t>
      </w:r>
      <w:r w:rsidR="00C606C3">
        <w:rPr>
          <w:rFonts w:ascii="仿宋" w:eastAsia="仿宋" w:hAnsi="仿宋" w:hint="eastAsia"/>
          <w:sz w:val="28"/>
          <w:szCs w:val="28"/>
        </w:rPr>
        <w:t>29</w:t>
      </w:r>
      <w:r>
        <w:rPr>
          <w:rFonts w:ascii="仿宋" w:eastAsia="仿宋" w:hAnsi="仿宋" w:hint="eastAsia"/>
          <w:sz w:val="28"/>
          <w:szCs w:val="28"/>
        </w:rPr>
        <w:t>人</w:t>
      </w:r>
    </w:p>
    <w:p w14:paraId="3B8FC3D9" w14:textId="77777777" w:rsidR="005D4F7C" w:rsidRDefault="00000000">
      <w:pPr>
        <w:numPr>
          <w:ilvl w:val="0"/>
          <w:numId w:val="1"/>
        </w:numPr>
        <w:adjustRightInd w:val="0"/>
        <w:snapToGrid w:val="0"/>
        <w:spacing w:line="360" w:lineRule="auto"/>
        <w:ind w:firstLineChars="200" w:firstLine="560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常任代表预备人选最终名单，将在预备会议阶段，由正式代表投票产生，并最终提交大会进行正式选举。</w:t>
      </w:r>
    </w:p>
    <w:p w14:paraId="46C89E88" w14:textId="3E164991" w:rsidR="005D4F7C" w:rsidRDefault="00000000">
      <w:pPr>
        <w:adjustRightInd w:val="0"/>
        <w:snapToGrid w:val="0"/>
        <w:spacing w:line="360" w:lineRule="auto"/>
        <w:ind w:firstLineChars="200" w:firstLine="560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三、</w:t>
      </w:r>
      <w:r w:rsidR="005D42BD">
        <w:rPr>
          <w:rFonts w:ascii="仿宋" w:eastAsia="仿宋" w:hAnsi="仿宋" w:hint="eastAsia"/>
          <w:sz w:val="28"/>
          <w:szCs w:val="28"/>
        </w:rPr>
        <w:t>常任代表</w:t>
      </w:r>
      <w:r>
        <w:rPr>
          <w:rFonts w:ascii="仿宋" w:eastAsia="仿宋" w:hAnsi="仿宋" w:hint="eastAsia"/>
          <w:sz w:val="28"/>
          <w:szCs w:val="28"/>
        </w:rPr>
        <w:t>候选人应是具有本校正式学籍的在校生。应坚持四项基本原则，真正发挥先锋模范作用：有理想、有道德、有文化、有纪律，同广大同学保持密切联系，受到广大同学的拥护、信任；能够如实反映学生组织和广大同学的意见，是非分明，正确行使民主权利；能够顾全大局，有较强的议事能力、组织能力和管理能力。</w:t>
      </w:r>
    </w:p>
    <w:p w14:paraId="1976945C" w14:textId="1024F03B" w:rsidR="005D4F7C" w:rsidRDefault="00000000">
      <w:pPr>
        <w:adjustRightInd w:val="0"/>
        <w:snapToGrid w:val="0"/>
        <w:spacing w:line="360" w:lineRule="auto"/>
        <w:ind w:firstLineChars="200" w:firstLine="560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四、各代表团选举</w:t>
      </w:r>
      <w:r w:rsidR="005D42BD">
        <w:rPr>
          <w:rFonts w:ascii="仿宋" w:eastAsia="仿宋" w:hAnsi="仿宋" w:hint="eastAsia"/>
          <w:sz w:val="28"/>
          <w:szCs w:val="28"/>
        </w:rPr>
        <w:t>常任代表</w:t>
      </w:r>
      <w:r>
        <w:rPr>
          <w:rFonts w:ascii="仿宋" w:eastAsia="仿宋" w:hAnsi="仿宋" w:hint="eastAsia"/>
          <w:sz w:val="28"/>
          <w:szCs w:val="28"/>
        </w:rPr>
        <w:t>候选人时，实到</w:t>
      </w:r>
      <w:r w:rsidR="005D42BD">
        <w:rPr>
          <w:rFonts w:ascii="仿宋" w:eastAsia="仿宋" w:hAnsi="仿宋" w:hint="eastAsia"/>
          <w:sz w:val="28"/>
          <w:szCs w:val="28"/>
        </w:rPr>
        <w:t>研究生</w:t>
      </w:r>
      <w:r>
        <w:rPr>
          <w:rFonts w:ascii="仿宋" w:eastAsia="仿宋" w:hAnsi="仿宋" w:hint="eastAsia"/>
          <w:sz w:val="28"/>
          <w:szCs w:val="28"/>
        </w:rPr>
        <w:t>代表人数</w:t>
      </w:r>
      <w:r w:rsidR="001905AC">
        <w:rPr>
          <w:rFonts w:ascii="仿宋" w:eastAsia="仿宋" w:hAnsi="仿宋" w:hint="eastAsia"/>
          <w:sz w:val="28"/>
          <w:szCs w:val="28"/>
        </w:rPr>
        <w:t>超过</w:t>
      </w:r>
      <w:r>
        <w:rPr>
          <w:rFonts w:ascii="仿宋" w:eastAsia="仿宋" w:hAnsi="仿宋" w:hint="eastAsia"/>
          <w:sz w:val="28"/>
          <w:szCs w:val="28"/>
        </w:rPr>
        <w:t>应到</w:t>
      </w:r>
      <w:r w:rsidR="005D42BD">
        <w:rPr>
          <w:rFonts w:ascii="仿宋" w:eastAsia="仿宋" w:hAnsi="仿宋" w:hint="eastAsia"/>
          <w:sz w:val="28"/>
          <w:szCs w:val="28"/>
        </w:rPr>
        <w:t>研究生</w:t>
      </w:r>
      <w:r>
        <w:rPr>
          <w:rFonts w:ascii="仿宋" w:eastAsia="仿宋" w:hAnsi="仿宋" w:hint="eastAsia"/>
          <w:sz w:val="28"/>
          <w:szCs w:val="28"/>
        </w:rPr>
        <w:t>代表人数的三分之二时，方可进行投票。</w:t>
      </w:r>
    </w:p>
    <w:p w14:paraId="752655CD" w14:textId="77777777" w:rsidR="005D4F7C" w:rsidRDefault="00000000">
      <w:pPr>
        <w:adjustRightInd w:val="0"/>
        <w:snapToGrid w:val="0"/>
        <w:spacing w:beforeLines="400" w:before="1248" w:line="360" w:lineRule="auto"/>
        <w:ind w:firstLineChars="200" w:firstLine="560"/>
        <w:jc w:val="right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共青团中国石油大学（北京）委员会</w:t>
      </w:r>
    </w:p>
    <w:p w14:paraId="5AB68525" w14:textId="77777777" w:rsidR="005D4F7C" w:rsidRDefault="00000000">
      <w:pPr>
        <w:adjustRightInd w:val="0"/>
        <w:snapToGrid w:val="0"/>
        <w:spacing w:line="360" w:lineRule="auto"/>
        <w:ind w:firstLineChars="200" w:firstLine="560"/>
        <w:jc w:val="right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中国石油大学（北京）第八次研究生代表大会筹备委员会</w:t>
      </w:r>
    </w:p>
    <w:p w14:paraId="271EB708" w14:textId="77777777" w:rsidR="005D4F7C" w:rsidRDefault="00000000">
      <w:pPr>
        <w:adjustRightInd w:val="0"/>
        <w:snapToGrid w:val="0"/>
        <w:spacing w:line="360" w:lineRule="auto"/>
        <w:ind w:firstLineChars="200" w:firstLine="560"/>
        <w:jc w:val="right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2024年</w:t>
      </w:r>
      <w:r>
        <w:rPr>
          <w:rFonts w:ascii="仿宋" w:eastAsia="仿宋" w:hAnsi="仿宋"/>
          <w:sz w:val="28"/>
          <w:szCs w:val="28"/>
        </w:rPr>
        <w:t>9</w:t>
      </w:r>
      <w:r>
        <w:rPr>
          <w:rFonts w:ascii="仿宋" w:eastAsia="仿宋" w:hAnsi="仿宋" w:hint="eastAsia"/>
          <w:sz w:val="28"/>
          <w:szCs w:val="28"/>
        </w:rPr>
        <w:t>月</w:t>
      </w:r>
      <w:r>
        <w:rPr>
          <w:rFonts w:ascii="仿宋" w:eastAsia="仿宋" w:hAnsi="仿宋"/>
          <w:sz w:val="28"/>
          <w:szCs w:val="28"/>
        </w:rPr>
        <w:t>8</w:t>
      </w:r>
      <w:r>
        <w:rPr>
          <w:rFonts w:ascii="仿宋" w:eastAsia="仿宋" w:hAnsi="仿宋" w:hint="eastAsia"/>
          <w:sz w:val="28"/>
          <w:szCs w:val="28"/>
        </w:rPr>
        <w:t>日</w:t>
      </w:r>
    </w:p>
    <w:sectPr w:rsidR="005D4F7C">
      <w:headerReference w:type="even" r:id="rId8"/>
      <w:headerReference w:type="default" r:id="rId9"/>
      <w:footerReference w:type="default" r:id="rId10"/>
      <w:pgSz w:w="11906" w:h="16838"/>
      <w:pgMar w:top="1361" w:right="1797" w:bottom="1361" w:left="1797" w:header="1020" w:footer="992" w:gutter="0"/>
      <w:pgNumType w:start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768C547" w14:textId="77777777" w:rsidR="006A4C4A" w:rsidRDefault="006A4C4A">
      <w:r>
        <w:separator/>
      </w:r>
    </w:p>
  </w:endnote>
  <w:endnote w:type="continuationSeparator" w:id="0">
    <w:p w14:paraId="0725750D" w14:textId="77777777" w:rsidR="006A4C4A" w:rsidRDefault="006A4C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ˎ̥">
    <w:altName w:val="Times New Roman"/>
    <w:charset w:val="00"/>
    <w:family w:val="roman"/>
    <w:pitch w:val="default"/>
    <w:sig w:usb0="00000000" w:usb1="00000000" w:usb2="00000000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E27DF1E-B4CF-49C6-8D4C-325BB9209859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Bold r:id="rId2" w:subsetted="1" w:fontKey="{8F825F9B-11D2-49FA-987D-795650DFC544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070CD0C9-7DF4-488B-B3C0-88DA37F2A4EC}"/>
    <w:embedBold r:id="rId4" w:subsetted="1" w:fontKey="{3397FFA3-6CC6-4E7A-8E93-D0AD0977D3D0}"/>
  </w:font>
  <w:font w:name="方正公文黑体">
    <w:charset w:val="86"/>
    <w:family w:val="auto"/>
    <w:pitch w:val="default"/>
    <w:sig w:usb0="A00002BF" w:usb1="38CF7CFA" w:usb2="00000016" w:usb3="00000000" w:csb0="00040001" w:csb1="00000000"/>
    <w:embedRegular r:id="rId5" w:subsetted="1" w:fontKey="{F5F19D90-CF65-4D69-86A8-040665D6BEB9}"/>
  </w:font>
  <w:font w:name="华文行楷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华文新魏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3357C9FE-28D1-472E-8CFA-3F0E1D20596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1259E4" w14:textId="77777777" w:rsidR="005D4F7C" w:rsidRDefault="005D4F7C">
    <w:pPr>
      <w:pStyle w:val="a4"/>
      <w:jc w:val="center"/>
      <w:rPr>
        <w:rFonts w:ascii="华文新魏" w:eastAsia="华文新魏"/>
        <w:b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3ECFFE8" w14:textId="77777777" w:rsidR="006A4C4A" w:rsidRDefault="006A4C4A">
      <w:r>
        <w:separator/>
      </w:r>
    </w:p>
  </w:footnote>
  <w:footnote w:type="continuationSeparator" w:id="0">
    <w:p w14:paraId="57661F42" w14:textId="77777777" w:rsidR="006A4C4A" w:rsidRDefault="006A4C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D29867" w14:textId="77777777" w:rsidR="005D4F7C" w:rsidRDefault="00000000">
    <w:r>
      <w:cr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CEDCA2" w14:textId="77777777" w:rsidR="005D4F7C" w:rsidRDefault="00000000">
    <w:pPr>
      <w:pStyle w:val="a6"/>
      <w:pBdr>
        <w:bottom w:val="single" w:sz="6" w:space="0" w:color="auto"/>
      </w:pBdr>
      <w:snapToGrid/>
      <w:rPr>
        <w:rFonts w:ascii="华文行楷" w:eastAsia="华文行楷" w:hAnsi="宋体" w:hint="eastAsia"/>
        <w:b/>
        <w:color w:val="000000"/>
        <w:sz w:val="24"/>
        <w:szCs w:val="24"/>
      </w:rPr>
    </w:pP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中国石油大学(北京)第二十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  <w:lang w:val="en-US"/>
      </w:rPr>
      <w:t>九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次学生代表大会暨第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  <w:lang w:val="en-US"/>
      </w:rPr>
      <w:t>八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次研究生代表大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  <w:lang w:val="en-US"/>
      </w:rPr>
      <w:t>会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C37DCFF"/>
    <w:multiLevelType w:val="singleLevel"/>
    <w:tmpl w:val="FC37DCFF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 w16cid:durableId="11917199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GRkZGNhMTI5ZjRiN2VkNjEyODBlOGIxZGYyZDA0NmUifQ=="/>
  </w:docVars>
  <w:rsids>
    <w:rsidRoot w:val="00E517FC"/>
    <w:rsid w:val="00003B1E"/>
    <w:rsid w:val="00035B92"/>
    <w:rsid w:val="00056217"/>
    <w:rsid w:val="00073F26"/>
    <w:rsid w:val="00086DB5"/>
    <w:rsid w:val="000A6C94"/>
    <w:rsid w:val="000B5EF4"/>
    <w:rsid w:val="000E22A2"/>
    <w:rsid w:val="000E40E7"/>
    <w:rsid w:val="00105C72"/>
    <w:rsid w:val="001168B7"/>
    <w:rsid w:val="00117509"/>
    <w:rsid w:val="001258FC"/>
    <w:rsid w:val="00181090"/>
    <w:rsid w:val="001905AC"/>
    <w:rsid w:val="001F07C6"/>
    <w:rsid w:val="001F2D99"/>
    <w:rsid w:val="0023134C"/>
    <w:rsid w:val="00237CF0"/>
    <w:rsid w:val="00257716"/>
    <w:rsid w:val="00264474"/>
    <w:rsid w:val="00271EC2"/>
    <w:rsid w:val="002814D1"/>
    <w:rsid w:val="00291987"/>
    <w:rsid w:val="00293B83"/>
    <w:rsid w:val="002A07B6"/>
    <w:rsid w:val="002B0854"/>
    <w:rsid w:val="002F1879"/>
    <w:rsid w:val="00312E6C"/>
    <w:rsid w:val="00321E6E"/>
    <w:rsid w:val="0032226C"/>
    <w:rsid w:val="00327AC5"/>
    <w:rsid w:val="0033068C"/>
    <w:rsid w:val="003472ED"/>
    <w:rsid w:val="0036093F"/>
    <w:rsid w:val="003728A5"/>
    <w:rsid w:val="00382812"/>
    <w:rsid w:val="00385531"/>
    <w:rsid w:val="00394C01"/>
    <w:rsid w:val="003965B4"/>
    <w:rsid w:val="003B6613"/>
    <w:rsid w:val="003C212D"/>
    <w:rsid w:val="003C33CA"/>
    <w:rsid w:val="003C7B1C"/>
    <w:rsid w:val="003D54CB"/>
    <w:rsid w:val="003D6128"/>
    <w:rsid w:val="003E7C67"/>
    <w:rsid w:val="004027A5"/>
    <w:rsid w:val="00402D0D"/>
    <w:rsid w:val="00402D93"/>
    <w:rsid w:val="004217AE"/>
    <w:rsid w:val="00452C1D"/>
    <w:rsid w:val="004557B6"/>
    <w:rsid w:val="004624EA"/>
    <w:rsid w:val="004B3A8C"/>
    <w:rsid w:val="004C01BF"/>
    <w:rsid w:val="004C0FEA"/>
    <w:rsid w:val="004C1F3B"/>
    <w:rsid w:val="004E3675"/>
    <w:rsid w:val="00501181"/>
    <w:rsid w:val="00502624"/>
    <w:rsid w:val="00503CEF"/>
    <w:rsid w:val="00505E13"/>
    <w:rsid w:val="00511F66"/>
    <w:rsid w:val="00535FEA"/>
    <w:rsid w:val="0059318E"/>
    <w:rsid w:val="005C38AD"/>
    <w:rsid w:val="005C441C"/>
    <w:rsid w:val="005D42BD"/>
    <w:rsid w:val="005D44AD"/>
    <w:rsid w:val="005D4F7C"/>
    <w:rsid w:val="006060BC"/>
    <w:rsid w:val="0062382A"/>
    <w:rsid w:val="00623E55"/>
    <w:rsid w:val="00640FCA"/>
    <w:rsid w:val="006452C9"/>
    <w:rsid w:val="0067297A"/>
    <w:rsid w:val="0067325D"/>
    <w:rsid w:val="00681491"/>
    <w:rsid w:val="00681BF3"/>
    <w:rsid w:val="00686FA3"/>
    <w:rsid w:val="00694A10"/>
    <w:rsid w:val="006A2A18"/>
    <w:rsid w:val="006A4C4A"/>
    <w:rsid w:val="006B42C7"/>
    <w:rsid w:val="006C1B41"/>
    <w:rsid w:val="006D6304"/>
    <w:rsid w:val="006F3033"/>
    <w:rsid w:val="0072177C"/>
    <w:rsid w:val="00732028"/>
    <w:rsid w:val="00741404"/>
    <w:rsid w:val="007469DE"/>
    <w:rsid w:val="007470DD"/>
    <w:rsid w:val="007738E8"/>
    <w:rsid w:val="007940FD"/>
    <w:rsid w:val="007B4439"/>
    <w:rsid w:val="007B65A0"/>
    <w:rsid w:val="0080055E"/>
    <w:rsid w:val="00810DF9"/>
    <w:rsid w:val="00824D63"/>
    <w:rsid w:val="008418A0"/>
    <w:rsid w:val="0085120F"/>
    <w:rsid w:val="00871C9E"/>
    <w:rsid w:val="00885C82"/>
    <w:rsid w:val="00896A36"/>
    <w:rsid w:val="008B27E9"/>
    <w:rsid w:val="008C39CF"/>
    <w:rsid w:val="008C7922"/>
    <w:rsid w:val="008C7F28"/>
    <w:rsid w:val="008D2319"/>
    <w:rsid w:val="00905D69"/>
    <w:rsid w:val="0094142A"/>
    <w:rsid w:val="0094226D"/>
    <w:rsid w:val="00963284"/>
    <w:rsid w:val="009819E1"/>
    <w:rsid w:val="009A77B6"/>
    <w:rsid w:val="009B4B41"/>
    <w:rsid w:val="009C72B0"/>
    <w:rsid w:val="009D0958"/>
    <w:rsid w:val="009D107B"/>
    <w:rsid w:val="009D32D2"/>
    <w:rsid w:val="009E42C9"/>
    <w:rsid w:val="009E472D"/>
    <w:rsid w:val="009F2346"/>
    <w:rsid w:val="00A03C2B"/>
    <w:rsid w:val="00A15037"/>
    <w:rsid w:val="00A20A3F"/>
    <w:rsid w:val="00A338FC"/>
    <w:rsid w:val="00A54B34"/>
    <w:rsid w:val="00A5557D"/>
    <w:rsid w:val="00A675A0"/>
    <w:rsid w:val="00A76143"/>
    <w:rsid w:val="00AA03C0"/>
    <w:rsid w:val="00AB0497"/>
    <w:rsid w:val="00AB4116"/>
    <w:rsid w:val="00AC0BCD"/>
    <w:rsid w:val="00AC3C00"/>
    <w:rsid w:val="00AE3607"/>
    <w:rsid w:val="00AF715D"/>
    <w:rsid w:val="00B019E2"/>
    <w:rsid w:val="00B0538C"/>
    <w:rsid w:val="00B06212"/>
    <w:rsid w:val="00B06231"/>
    <w:rsid w:val="00B14B96"/>
    <w:rsid w:val="00B16AE7"/>
    <w:rsid w:val="00B21B54"/>
    <w:rsid w:val="00B321EB"/>
    <w:rsid w:val="00B5456C"/>
    <w:rsid w:val="00B552CE"/>
    <w:rsid w:val="00B84750"/>
    <w:rsid w:val="00B91C2E"/>
    <w:rsid w:val="00B92CFA"/>
    <w:rsid w:val="00B92D12"/>
    <w:rsid w:val="00BA0A0B"/>
    <w:rsid w:val="00BB6B44"/>
    <w:rsid w:val="00BC20C3"/>
    <w:rsid w:val="00BD3CE6"/>
    <w:rsid w:val="00BE294A"/>
    <w:rsid w:val="00C46574"/>
    <w:rsid w:val="00C51749"/>
    <w:rsid w:val="00C53DD3"/>
    <w:rsid w:val="00C606C3"/>
    <w:rsid w:val="00C87CF6"/>
    <w:rsid w:val="00C9201B"/>
    <w:rsid w:val="00C944CA"/>
    <w:rsid w:val="00C9571C"/>
    <w:rsid w:val="00CA1B1E"/>
    <w:rsid w:val="00CC70BF"/>
    <w:rsid w:val="00CD43A7"/>
    <w:rsid w:val="00CD4B8D"/>
    <w:rsid w:val="00CE6402"/>
    <w:rsid w:val="00D05DBB"/>
    <w:rsid w:val="00D109D1"/>
    <w:rsid w:val="00D14BFF"/>
    <w:rsid w:val="00D1790D"/>
    <w:rsid w:val="00D21F57"/>
    <w:rsid w:val="00D43210"/>
    <w:rsid w:val="00D60AE2"/>
    <w:rsid w:val="00D73708"/>
    <w:rsid w:val="00D97EFC"/>
    <w:rsid w:val="00DA126F"/>
    <w:rsid w:val="00DC1D27"/>
    <w:rsid w:val="00DD1800"/>
    <w:rsid w:val="00DF1579"/>
    <w:rsid w:val="00E25F60"/>
    <w:rsid w:val="00E33E0A"/>
    <w:rsid w:val="00E36FFB"/>
    <w:rsid w:val="00E40BB2"/>
    <w:rsid w:val="00E517FC"/>
    <w:rsid w:val="00E56CAA"/>
    <w:rsid w:val="00E8469B"/>
    <w:rsid w:val="00EA5B1D"/>
    <w:rsid w:val="00ED0FF7"/>
    <w:rsid w:val="00EE0FD3"/>
    <w:rsid w:val="00EF6AB0"/>
    <w:rsid w:val="00F0442E"/>
    <w:rsid w:val="00F55E31"/>
    <w:rsid w:val="00F61883"/>
    <w:rsid w:val="00F76074"/>
    <w:rsid w:val="00FC5655"/>
    <w:rsid w:val="00FF34A7"/>
    <w:rsid w:val="01844C49"/>
    <w:rsid w:val="04F00829"/>
    <w:rsid w:val="07322CEB"/>
    <w:rsid w:val="24DF4316"/>
    <w:rsid w:val="3412586C"/>
    <w:rsid w:val="37545509"/>
    <w:rsid w:val="3AAE3DC2"/>
    <w:rsid w:val="3D7A5BEB"/>
    <w:rsid w:val="49B44D1A"/>
    <w:rsid w:val="52785886"/>
    <w:rsid w:val="6B2C01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899A410"/>
  <w15:docId w15:val="{72510DE7-74F4-4EAA-9726-ADF4C4834F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semiHidden="1" w:qFormat="1"/>
    <w:lsdException w:name="header" w:uiPriority="99" w:qFormat="1"/>
    <w:lsdException w:name="footer" w:uiPriority="99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Document Map" w:semiHidden="1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semiHidden/>
    <w:qFormat/>
    <w:pPr>
      <w:shd w:val="clear" w:color="auto" w:fill="000080"/>
    </w:pPr>
  </w:style>
  <w:style w:type="paragraph" w:styleId="a4">
    <w:name w:val="footer"/>
    <w:basedOn w:val="a"/>
    <w:link w:val="a5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  <w:lang w:val="zh-CN"/>
    </w:rPr>
  </w:style>
  <w:style w:type="paragraph" w:styleId="a6">
    <w:name w:val="header"/>
    <w:basedOn w:val="a"/>
    <w:link w:val="a7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  <w:lang w:val="zh-CN"/>
    </w:rPr>
  </w:style>
  <w:style w:type="paragraph" w:styleId="TOC1">
    <w:name w:val="toc 1"/>
    <w:basedOn w:val="a"/>
    <w:next w:val="a"/>
    <w:semiHidden/>
    <w:qFormat/>
  </w:style>
  <w:style w:type="character" w:styleId="a8">
    <w:name w:val="page number"/>
    <w:basedOn w:val="a0"/>
    <w:qFormat/>
  </w:style>
  <w:style w:type="character" w:styleId="a9">
    <w:name w:val="Hyperlink"/>
    <w:qFormat/>
    <w:rPr>
      <w:color w:val="0000FF"/>
      <w:u w:val="single"/>
    </w:rPr>
  </w:style>
  <w:style w:type="character" w:customStyle="1" w:styleId="ziti211">
    <w:name w:val="ziti211"/>
    <w:qFormat/>
    <w:rPr>
      <w:rFonts w:ascii="ˎ̥" w:hAnsi="ˎ̥" w:hint="default"/>
      <w:color w:val="666666"/>
      <w:sz w:val="24"/>
      <w:szCs w:val="24"/>
    </w:rPr>
  </w:style>
  <w:style w:type="paragraph" w:customStyle="1" w:styleId="style3">
    <w:name w:val="style3"/>
    <w:basedOn w:val="a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a5">
    <w:name w:val="页脚 字符"/>
    <w:link w:val="a4"/>
    <w:uiPriority w:val="99"/>
    <w:qFormat/>
    <w:rPr>
      <w:kern w:val="2"/>
      <w:sz w:val="18"/>
      <w:szCs w:val="18"/>
    </w:rPr>
  </w:style>
  <w:style w:type="paragraph" w:styleId="aa">
    <w:name w:val="No Spacing"/>
    <w:link w:val="ab"/>
    <w:uiPriority w:val="1"/>
    <w:qFormat/>
    <w:rPr>
      <w:rFonts w:ascii="Calibri" w:hAnsi="Calibri"/>
      <w:sz w:val="22"/>
      <w:szCs w:val="22"/>
    </w:rPr>
  </w:style>
  <w:style w:type="character" w:customStyle="1" w:styleId="ab">
    <w:name w:val="无间隔 字符"/>
    <w:link w:val="aa"/>
    <w:uiPriority w:val="1"/>
    <w:qFormat/>
    <w:rPr>
      <w:rFonts w:ascii="Calibri" w:hAnsi="Calibri"/>
      <w:sz w:val="22"/>
      <w:szCs w:val="22"/>
      <w:lang w:val="en-US" w:eastAsia="zh-CN" w:bidi="ar-SA"/>
    </w:rPr>
  </w:style>
  <w:style w:type="character" w:customStyle="1" w:styleId="a7">
    <w:name w:val="页眉 字符"/>
    <w:link w:val="a6"/>
    <w:uiPriority w:val="99"/>
    <w:qFormat/>
    <w:rPr>
      <w:kern w:val="2"/>
      <w:sz w:val="18"/>
      <w:szCs w:val="18"/>
    </w:rPr>
  </w:style>
  <w:style w:type="paragraph" w:customStyle="1" w:styleId="pa-0">
    <w:name w:val="pa-0"/>
    <w:basedOn w:val="a"/>
    <w:uiPriority w:val="99"/>
    <w:qFormat/>
    <w:pPr>
      <w:widowControl/>
      <w:spacing w:line="360" w:lineRule="atLeast"/>
      <w:jc w:val="center"/>
    </w:pPr>
    <w:rPr>
      <w:rFonts w:ascii="宋体" w:hAnsi="宋体" w:cs="宋体"/>
      <w:kern w:val="0"/>
      <w:sz w:val="24"/>
    </w:rPr>
  </w:style>
  <w:style w:type="paragraph" w:customStyle="1" w:styleId="pa-1">
    <w:name w:val="pa-1"/>
    <w:basedOn w:val="a"/>
    <w:uiPriority w:val="99"/>
    <w:qFormat/>
    <w:pPr>
      <w:widowControl/>
      <w:spacing w:line="280" w:lineRule="atLeast"/>
    </w:pPr>
    <w:rPr>
      <w:rFonts w:ascii="宋体" w:hAnsi="宋体" w:cs="宋体"/>
      <w:kern w:val="0"/>
      <w:sz w:val="24"/>
    </w:rPr>
  </w:style>
  <w:style w:type="paragraph" w:customStyle="1" w:styleId="pa-2">
    <w:name w:val="pa-2"/>
    <w:basedOn w:val="a"/>
    <w:uiPriority w:val="99"/>
    <w:qFormat/>
    <w:pPr>
      <w:widowControl/>
      <w:spacing w:line="280" w:lineRule="atLeast"/>
      <w:ind w:firstLine="480"/>
    </w:pPr>
    <w:rPr>
      <w:rFonts w:ascii="宋体" w:hAnsi="宋体" w:cs="宋体"/>
      <w:kern w:val="0"/>
      <w:sz w:val="24"/>
    </w:rPr>
  </w:style>
  <w:style w:type="paragraph" w:customStyle="1" w:styleId="pa-3">
    <w:name w:val="pa-3"/>
    <w:basedOn w:val="a"/>
    <w:uiPriority w:val="99"/>
    <w:qFormat/>
    <w:pPr>
      <w:widowControl/>
      <w:spacing w:line="360" w:lineRule="atLeast"/>
      <w:jc w:val="right"/>
    </w:pPr>
    <w:rPr>
      <w:rFonts w:ascii="宋体" w:hAnsi="宋体" w:cs="宋体"/>
      <w:kern w:val="0"/>
      <w:sz w:val="24"/>
    </w:rPr>
  </w:style>
  <w:style w:type="character" w:customStyle="1" w:styleId="ca-01">
    <w:name w:val="ca-01"/>
    <w:uiPriority w:val="99"/>
    <w:qFormat/>
    <w:rPr>
      <w:rFonts w:ascii="宋体" w:eastAsia="宋体" w:hAnsi="宋体" w:cs="Times New Roman"/>
      <w:b/>
      <w:bCs/>
      <w:spacing w:val="-20"/>
      <w:sz w:val="32"/>
      <w:szCs w:val="32"/>
    </w:rPr>
  </w:style>
  <w:style w:type="character" w:customStyle="1" w:styleId="ca-11">
    <w:name w:val="ca-11"/>
    <w:uiPriority w:val="99"/>
    <w:qFormat/>
    <w:rPr>
      <w:rFonts w:ascii="宋体" w:eastAsia="宋体" w:hAnsi="宋体" w:cs="Times New Roman"/>
      <w:sz w:val="24"/>
      <w:szCs w:val="24"/>
    </w:rPr>
  </w:style>
  <w:style w:type="paragraph" w:styleId="ac">
    <w:name w:val="Revision"/>
    <w:hidden/>
    <w:uiPriority w:val="99"/>
    <w:unhideWhenUsed/>
    <w:rsid w:val="00C87CF6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72633D-1513-4DC1-939A-4A28FBD945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136</Words>
  <Characters>778</Characters>
  <Application>Microsoft Office Word</Application>
  <DocSecurity>0</DocSecurity>
  <Lines>6</Lines>
  <Paragraphs>1</Paragraphs>
  <ScaleCrop>false</ScaleCrop>
  <Company>Microsoft</Company>
  <LinksUpToDate>false</LinksUpToDate>
  <CharactersWithSpaces>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张明琪</dc:creator>
  <cp:lastModifiedBy>赵淳 刘</cp:lastModifiedBy>
  <cp:revision>18</cp:revision>
  <dcterms:created xsi:type="dcterms:W3CDTF">2021-10-19T06:54:00Z</dcterms:created>
  <dcterms:modified xsi:type="dcterms:W3CDTF">2024-09-07T15:08:00Z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ICV">
    <vt:lpwstr>14FBAB32EF3B40EEB1150A0348F6A75D</vt:lpwstr>
  </property>
</Properties>
</file>