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78E3B99">
      <w:pPr>
        <w:jc w:val="left"/>
        <w:rPr>
          <w:rFonts w:ascii="Times New Roman" w:hAnsi="Times New Roman" w:eastAsia="黑体"/>
          <w:sz w:val="32"/>
        </w:rPr>
      </w:pPr>
      <w:r>
        <w:rPr>
          <w:rFonts w:hint="eastAsia" w:eastAsia="黑体"/>
          <w:sz w:val="32"/>
        </w:rPr>
        <w:t>附件1：</w:t>
      </w:r>
    </w:p>
    <w:p w14:paraId="478E3B9A">
      <w:pPr>
        <w:spacing w:after="240" w:line="520" w:lineRule="exact"/>
        <w:jc w:val="center"/>
        <w:rPr>
          <w:rFonts w:ascii="方正小标宋简体" w:eastAsia="方正小标宋简体"/>
          <w:sz w:val="40"/>
          <w:szCs w:val="40"/>
        </w:rPr>
      </w:pPr>
      <w:r>
        <w:rPr>
          <w:rFonts w:hint="eastAsia" w:ascii="方正小标宋简体" w:eastAsia="方正小标宋简体"/>
          <w:sz w:val="40"/>
          <w:szCs w:val="40"/>
        </w:rPr>
        <w:t>第二十二届中国石油大学校长奖申请表</w:t>
      </w:r>
    </w:p>
    <w:tbl>
      <w:tblPr>
        <w:tblStyle w:val="4"/>
        <w:tblW w:w="9923" w:type="dxa"/>
        <w:tblInd w:w="-28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29"/>
        <w:gridCol w:w="1036"/>
        <w:gridCol w:w="709"/>
        <w:gridCol w:w="709"/>
        <w:gridCol w:w="847"/>
        <w:gridCol w:w="712"/>
        <w:gridCol w:w="1350"/>
        <w:gridCol w:w="1601"/>
        <w:gridCol w:w="1330"/>
      </w:tblGrid>
      <w:tr w14:paraId="478E3B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67" w:hRule="atLeast"/>
        </w:trPr>
        <w:tc>
          <w:tcPr>
            <w:tcW w:w="16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9B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姓名</w:t>
            </w:r>
          </w:p>
        </w:tc>
        <w:tc>
          <w:tcPr>
            <w:tcW w:w="10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9C">
            <w:pPr>
              <w:spacing w:line="569" w:lineRule="exact"/>
              <w:jc w:val="center"/>
              <w:rPr>
                <w:rFonts w:hint="eastAsia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徐滢滢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9D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性别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9E">
            <w:pPr>
              <w:spacing w:line="569" w:lineRule="exact"/>
              <w:jc w:val="center"/>
              <w:rPr>
                <w:rFonts w:hint="eastAsia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女</w:t>
            </w:r>
          </w:p>
        </w:tc>
        <w:tc>
          <w:tcPr>
            <w:tcW w:w="8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9F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民族</w:t>
            </w:r>
          </w:p>
        </w:tc>
        <w:tc>
          <w:tcPr>
            <w:tcW w:w="7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0">
            <w:pPr>
              <w:spacing w:line="569" w:lineRule="exact"/>
              <w:jc w:val="center"/>
              <w:rPr>
                <w:rFonts w:hint="eastAsia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汉族</w:t>
            </w: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1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政治面貌</w:t>
            </w:r>
          </w:p>
        </w:tc>
        <w:tc>
          <w:tcPr>
            <w:tcW w:w="16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2">
            <w:pPr>
              <w:spacing w:line="569" w:lineRule="exact"/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中共党员</w:t>
            </w:r>
          </w:p>
        </w:tc>
        <w:tc>
          <w:tcPr>
            <w:tcW w:w="1330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478E3BA3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方正仿宋简体" w:hAnsi="Times New Roman" w:eastAsia="方正仿宋简体"/>
                <w:bCs/>
                <w:color w:val="000000"/>
                <w:sz w:val="28"/>
                <w:szCs w:val="28"/>
                <w:lang w:eastAsia="zh-CN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-52705</wp:posOffset>
                  </wp:positionH>
                  <wp:positionV relativeFrom="paragraph">
                    <wp:posOffset>48260</wp:posOffset>
                  </wp:positionV>
                  <wp:extent cx="816610" cy="1184910"/>
                  <wp:effectExtent l="0" t="0" r="21590" b="8890"/>
                  <wp:wrapNone/>
                  <wp:docPr id="1" name="图片 1" descr="/private/var/folders/1x/92_ncm9j3glc6jtsfw5g4qbh0000gn/T/com.kingsoft.wpsoffice.mac/picturecompress_20250527112023/output_1.jpgoutput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/private/var/folders/1x/92_ncm9j3glc6jtsfw5g4qbh0000gn/T/com.kingsoft.wpsoffice.mac/picturecompress_20250527112023/output_1.jpgoutput_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6610" cy="1184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78E3B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50" w:hRule="atLeast"/>
        </w:trPr>
        <w:tc>
          <w:tcPr>
            <w:tcW w:w="16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5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手机</w:t>
            </w:r>
            <w:r>
              <w:rPr>
                <w:rFonts w:ascii="宋体" w:hAnsi="宋体"/>
                <w:sz w:val="24"/>
              </w:rPr>
              <w:t>号</w:t>
            </w:r>
          </w:p>
        </w:tc>
        <w:tc>
          <w:tcPr>
            <w:tcW w:w="2454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6">
            <w:pPr>
              <w:spacing w:line="569" w:lineRule="exact"/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13373146213</w:t>
            </w:r>
          </w:p>
        </w:tc>
        <w:tc>
          <w:tcPr>
            <w:tcW w:w="155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7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专业排名</w:t>
            </w:r>
          </w:p>
        </w:tc>
        <w:tc>
          <w:tcPr>
            <w:tcW w:w="29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8">
            <w:pPr>
              <w:spacing w:line="569" w:lineRule="exact"/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</w:rPr>
              <w:t>智育</w:t>
            </w:r>
            <w:r>
              <w:rPr>
                <w:rFonts w:ascii="宋体" w:hAnsi="宋体"/>
                <w:sz w:val="24"/>
              </w:rPr>
              <w:t>：</w:t>
            </w:r>
            <w:r>
              <w:rPr>
                <w:rFonts w:hint="eastAsia" w:ascii="宋体" w:hAnsi="宋体"/>
                <w:sz w:val="24"/>
                <w:lang w:val="en-US" w:eastAsia="zh-CN"/>
              </w:rPr>
              <w:t>1/72</w:t>
            </w:r>
            <w:r>
              <w:rPr>
                <w:rFonts w:hint="eastAsia" w:ascii="宋体" w:hAnsi="宋体"/>
                <w:sz w:val="24"/>
              </w:rPr>
              <w:t xml:space="preserve"> 综测</w:t>
            </w:r>
            <w:r>
              <w:rPr>
                <w:rFonts w:hint="eastAsia" w:ascii="宋体" w:hAnsi="宋体"/>
                <w:sz w:val="24"/>
                <w:lang w:eastAsia="zh-CN"/>
              </w:rPr>
              <w:t>：</w:t>
            </w:r>
            <w:r>
              <w:rPr>
                <w:rFonts w:hint="eastAsia" w:ascii="宋体" w:hAnsi="宋体"/>
                <w:sz w:val="24"/>
                <w:lang w:val="en-US" w:eastAsia="zh-CN"/>
              </w:rPr>
              <w:t>1/72</w:t>
            </w:r>
          </w:p>
        </w:tc>
        <w:tc>
          <w:tcPr>
            <w:tcW w:w="1330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78E3BA9">
            <w:pPr>
              <w:widowControl/>
              <w:jc w:val="center"/>
              <w:rPr>
                <w:rFonts w:eastAsia="仿宋_GB2312"/>
                <w:sz w:val="24"/>
                <w:szCs w:val="24"/>
              </w:rPr>
            </w:pPr>
          </w:p>
        </w:tc>
      </w:tr>
      <w:tr w14:paraId="478E3B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866" w:hRule="atLeast"/>
        </w:trPr>
        <w:tc>
          <w:tcPr>
            <w:tcW w:w="16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B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  <w:szCs w:val="24"/>
              </w:rPr>
              <w:t>推荐学院</w:t>
            </w:r>
          </w:p>
        </w:tc>
        <w:tc>
          <w:tcPr>
            <w:tcW w:w="2454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C">
            <w:pPr>
              <w:spacing w:line="569" w:lineRule="exact"/>
              <w:jc w:val="center"/>
              <w:rPr>
                <w:rFonts w:hint="eastAsia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地球物理学院</w:t>
            </w:r>
          </w:p>
        </w:tc>
        <w:tc>
          <w:tcPr>
            <w:tcW w:w="155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D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所在团支部</w:t>
            </w:r>
          </w:p>
        </w:tc>
        <w:tc>
          <w:tcPr>
            <w:tcW w:w="29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E">
            <w:pPr>
              <w:spacing w:line="569" w:lineRule="exact"/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物探22-1团支部</w:t>
            </w:r>
          </w:p>
        </w:tc>
        <w:tc>
          <w:tcPr>
            <w:tcW w:w="1330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78E3BAF">
            <w:pPr>
              <w:widowControl/>
              <w:jc w:val="center"/>
              <w:rPr>
                <w:rFonts w:eastAsia="仿宋_GB2312"/>
                <w:sz w:val="24"/>
                <w:szCs w:val="24"/>
              </w:rPr>
            </w:pPr>
          </w:p>
        </w:tc>
      </w:tr>
      <w:tr w14:paraId="478E3B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623" w:hRule="atLeast"/>
        </w:trPr>
        <w:tc>
          <w:tcPr>
            <w:tcW w:w="16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B1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专长</w:t>
            </w:r>
          </w:p>
        </w:tc>
        <w:tc>
          <w:tcPr>
            <w:tcW w:w="6964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  <w:vAlign w:val="center"/>
          </w:tcPr>
          <w:p w14:paraId="478E3BB2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sym w:font="Wingdings 2" w:char="0052"/>
            </w:r>
            <w:r>
              <w:rPr>
                <w:rFonts w:ascii="宋体" w:hAnsi="宋体"/>
                <w:sz w:val="24"/>
              </w:rPr>
              <w:t>道德风尚</w:t>
            </w:r>
            <w:r>
              <w:rPr>
                <w:rFonts w:hint="eastAsia" w:ascii="宋体" w:hAnsi="宋体"/>
                <w:sz w:val="24"/>
              </w:rPr>
              <w:t xml:space="preserve">  □创新创业  </w:t>
            </w:r>
            <w:r>
              <w:rPr>
                <w:rFonts w:hint="eastAsia" w:ascii="宋体" w:hAnsi="宋体"/>
                <w:sz w:val="24"/>
                <w:lang w:eastAsia="zh-CN"/>
              </w:rPr>
              <w:t>☑</w:t>
            </w:r>
            <w:r>
              <w:rPr>
                <w:rFonts w:hint="eastAsia" w:ascii="宋体" w:hAnsi="宋体"/>
                <w:sz w:val="24"/>
              </w:rPr>
              <w:t xml:space="preserve">社会实践  </w:t>
            </w:r>
            <w:r>
              <w:rPr>
                <w:rFonts w:hint="eastAsia" w:ascii="宋体" w:hAnsi="宋体"/>
                <w:sz w:val="24"/>
                <w:lang w:eastAsia="zh-CN"/>
              </w:rPr>
              <w:t>☑</w:t>
            </w:r>
            <w:r>
              <w:rPr>
                <w:rFonts w:hint="eastAsia" w:ascii="宋体" w:hAnsi="宋体"/>
                <w:sz w:val="24"/>
              </w:rPr>
              <w:t>文体活动</w:t>
            </w:r>
            <w:r>
              <w:rPr>
                <w:rFonts w:ascii="宋体" w:hAnsi="宋体"/>
                <w:sz w:val="24"/>
              </w:rPr>
              <w:t xml:space="preserve">  </w:t>
            </w:r>
            <w:r>
              <w:rPr>
                <w:rFonts w:hint="eastAsia" w:ascii="宋体" w:hAnsi="宋体"/>
                <w:sz w:val="24"/>
              </w:rPr>
              <w:t>□其他</w:t>
            </w:r>
          </w:p>
        </w:tc>
        <w:tc>
          <w:tcPr>
            <w:tcW w:w="1330" w:type="dxa"/>
            <w:tcBorders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78E3BB3">
            <w:pPr>
              <w:widowControl/>
              <w:jc w:val="left"/>
              <w:rPr>
                <w:rFonts w:eastAsia="仿宋_GB2312"/>
                <w:sz w:val="24"/>
                <w:szCs w:val="24"/>
              </w:rPr>
            </w:pPr>
          </w:p>
        </w:tc>
      </w:tr>
      <w:tr w14:paraId="478E3B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334" w:hRule="atLeast"/>
        </w:trPr>
        <w:tc>
          <w:tcPr>
            <w:tcW w:w="16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B5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主要事迹简介（5</w:t>
            </w:r>
            <w:r>
              <w:rPr>
                <w:rFonts w:ascii="宋体" w:hAnsi="宋体"/>
                <w:sz w:val="24"/>
              </w:rPr>
              <w:t>00字</w:t>
            </w:r>
            <w:r>
              <w:rPr>
                <w:rFonts w:hint="eastAsia" w:ascii="宋体" w:hAnsi="宋体"/>
                <w:sz w:val="24"/>
              </w:rPr>
              <w:t>以内）</w:t>
            </w:r>
          </w:p>
        </w:tc>
        <w:tc>
          <w:tcPr>
            <w:tcW w:w="8294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A0121F">
            <w:pPr>
              <w:rPr>
                <w:rFonts w:hint="eastAsia" w:eastAsia="仿宋_GB2312"/>
                <w:b/>
                <w:bCs/>
                <w:sz w:val="24"/>
              </w:rPr>
            </w:pPr>
            <w:r>
              <w:rPr>
                <w:rFonts w:hint="eastAsia" w:eastAsia="仿宋_GB2312"/>
                <w:b/>
                <w:bCs/>
                <w:sz w:val="24"/>
              </w:rPr>
              <w:t>【思政知识稳扎实，党团宣讲获真知】</w:t>
            </w:r>
          </w:p>
          <w:p w14:paraId="2CFD4B4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textAlignment w:val="auto"/>
              <w:rPr>
                <w:rFonts w:hint="eastAsia" w:eastAsia="仿宋_GB2312"/>
                <w:sz w:val="24"/>
              </w:rPr>
            </w:pPr>
            <w:r>
              <w:rPr>
                <w:rFonts w:hint="eastAsia" w:eastAsia="仿宋_GB2312"/>
                <w:sz w:val="24"/>
              </w:rPr>
              <w:t>大一成为入党积极分子，现已发展为中共党员并获 “优秀共产党员”。加入校级第五期青马工程，获 “铁人精神宣传使者” 称号，任青马工程中心办公室部长。担任物探本 22-1 团支部书记，获微团课大赛三等奖、最热选题奖，带领支部获校红旗团支部、北京市先进班集体。</w:t>
            </w:r>
          </w:p>
          <w:p w14:paraId="785FE922">
            <w:pPr>
              <w:rPr>
                <w:rFonts w:hint="eastAsia" w:eastAsia="仿宋_GB2312"/>
                <w:b/>
                <w:bCs/>
                <w:sz w:val="24"/>
              </w:rPr>
            </w:pPr>
            <w:r>
              <w:rPr>
                <w:rFonts w:hint="eastAsia" w:eastAsia="仿宋_GB2312"/>
                <w:b/>
                <w:bCs/>
                <w:sz w:val="24"/>
              </w:rPr>
              <w:t>【专业成绩争优异，学科竞赛求进取】</w:t>
            </w:r>
          </w:p>
          <w:p w14:paraId="5D26A65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textAlignment w:val="auto"/>
              <w:rPr>
                <w:rFonts w:hint="eastAsia" w:eastAsia="仿宋_GB2312"/>
                <w:sz w:val="24"/>
              </w:rPr>
            </w:pPr>
            <w:r>
              <w:rPr>
                <w:rFonts w:hint="eastAsia" w:eastAsia="仿宋_GB2312"/>
                <w:sz w:val="24"/>
              </w:rPr>
              <w:t>两学年智育、综测成绩均列专业第一。作为队长和主力队员参与多项科技创新项目，获第十届中国国际大学生创新大赛北京市二等奖等省部级奖项11项、校级奖项15项。连续两年申报大创项目，在第十届全国大学生“创新杯”地球物理知识竞赛中获得全国二等奖。</w:t>
            </w:r>
          </w:p>
          <w:p w14:paraId="0B407D6F">
            <w:pPr>
              <w:rPr>
                <w:rFonts w:hint="eastAsia" w:eastAsia="仿宋_GB2312"/>
                <w:b/>
                <w:bCs/>
                <w:sz w:val="24"/>
              </w:rPr>
            </w:pPr>
            <w:r>
              <w:rPr>
                <w:rFonts w:hint="eastAsia" w:eastAsia="仿宋_GB2312"/>
                <w:b/>
                <w:bCs/>
                <w:sz w:val="24"/>
              </w:rPr>
              <w:t>【社会实践担使命，志愿服务献爱心】</w:t>
            </w:r>
          </w:p>
          <w:p w14:paraId="2A83CFC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textAlignment w:val="auto"/>
              <w:rPr>
                <w:rFonts w:hint="eastAsia" w:eastAsia="仿宋_GB2312"/>
                <w:sz w:val="24"/>
              </w:rPr>
            </w:pPr>
            <w:r>
              <w:rPr>
                <w:rFonts w:hint="eastAsia" w:eastAsia="仿宋_GB2312"/>
                <w:sz w:val="24"/>
              </w:rPr>
              <w:t>连续两年赴南华开展社会实践，2024年作为石子筑梦实践团队长，带队获优秀</w:t>
            </w:r>
            <w:r>
              <w:rPr>
                <w:rFonts w:hint="eastAsia" w:eastAsia="仿宋_GB2312"/>
                <w:sz w:val="24"/>
                <w:lang w:val="en-US" w:eastAsia="zh-CN"/>
              </w:rPr>
              <w:t>实践</w:t>
            </w:r>
            <w:r>
              <w:rPr>
                <w:rFonts w:hint="eastAsia" w:eastAsia="仿宋_GB2312"/>
                <w:sz w:val="24"/>
              </w:rPr>
              <w:t>团队一等奖、筑梦南华专项一等奖、作为全校唯一入选“时代新人强国行”首都大学生主题社会实践优秀案例。连续两年全程参与“东方杯”筹备工作，服务保障70周年校庆、北京半程马拉松、服贸会等大型活动。</w:t>
            </w:r>
          </w:p>
          <w:p w14:paraId="60AFA627">
            <w:pPr>
              <w:rPr>
                <w:rFonts w:hint="eastAsia" w:eastAsia="仿宋_GB2312"/>
                <w:b/>
                <w:bCs/>
                <w:sz w:val="24"/>
              </w:rPr>
            </w:pPr>
            <w:r>
              <w:rPr>
                <w:rFonts w:hint="eastAsia" w:eastAsia="仿宋_GB2312"/>
                <w:b/>
                <w:bCs/>
                <w:sz w:val="24"/>
              </w:rPr>
              <w:t>【文艺体育双开花，全面发展向未来】</w:t>
            </w:r>
          </w:p>
          <w:p w14:paraId="478E3BD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textAlignment w:val="auto"/>
              <w:rPr>
                <w:rFonts w:hint="eastAsia" w:eastAsia="仿宋_GB2312"/>
                <w:b/>
                <w:color w:val="FF0000"/>
                <w:sz w:val="24"/>
              </w:rPr>
            </w:pPr>
            <w:r>
              <w:rPr>
                <w:rFonts w:hint="eastAsia" w:eastAsia="仿宋_GB2312"/>
                <w:sz w:val="24"/>
              </w:rPr>
              <w:t>获2023年校运会女子800米冠军。加入校队跑射队，获得首都高校第九届激光跑锦标赛双混接力金牌。获第十、十一届首都高校手语大赛三等奖。担任院学生会主席，组织全校运动会、“石油杯”各项赛事、毕业晚会等文体活动</w:t>
            </w:r>
            <w:r>
              <w:rPr>
                <w:rFonts w:hint="eastAsia" w:eastAsia="仿宋_GB2312"/>
                <w:sz w:val="24"/>
                <w:lang w:eastAsia="zh-CN"/>
              </w:rPr>
              <w:t>，</w:t>
            </w:r>
            <w:r>
              <w:rPr>
                <w:rFonts w:hint="eastAsia" w:eastAsia="仿宋_GB2312"/>
                <w:sz w:val="24"/>
              </w:rPr>
              <w:t>打造“体能UP训练营”、“地动新声”音乐节等学院特色品牌项目。</w:t>
            </w:r>
          </w:p>
        </w:tc>
      </w:tr>
      <w:tr w14:paraId="478E3B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6362" w:hRule="atLeast"/>
        </w:trPr>
        <w:tc>
          <w:tcPr>
            <w:tcW w:w="16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D5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所获</w:t>
            </w:r>
            <w:r>
              <w:rPr>
                <w:rFonts w:ascii="宋体" w:hAnsi="宋体"/>
                <w:sz w:val="24"/>
              </w:rPr>
              <w:t>荣誉</w:t>
            </w:r>
          </w:p>
        </w:tc>
        <w:tc>
          <w:tcPr>
            <w:tcW w:w="8294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A5E9E1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</w:rPr>
              <w:t>2023年10月获国家奖学金</w:t>
            </w:r>
            <w:r>
              <w:rPr>
                <w:rFonts w:hint="eastAsia" w:eastAsia="仿宋_GB2312"/>
                <w:sz w:val="24"/>
                <w:lang w:eastAsia="zh-CN"/>
              </w:rPr>
              <w:t>；</w:t>
            </w:r>
          </w:p>
          <w:p w14:paraId="60F402A1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</w:rPr>
              <w:t>2024年10月获王涛英才奖学金</w:t>
            </w:r>
            <w:r>
              <w:rPr>
                <w:rFonts w:hint="eastAsia" w:eastAsia="仿宋_GB2312"/>
                <w:sz w:val="24"/>
                <w:lang w:eastAsia="zh-CN"/>
              </w:rPr>
              <w:t>；</w:t>
            </w:r>
          </w:p>
          <w:p w14:paraId="478E3BD6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</w:rPr>
              <w:t>2024年12月获“国为”优秀学生干部奖学金</w:t>
            </w:r>
            <w:r>
              <w:rPr>
                <w:rFonts w:hint="eastAsia" w:eastAsia="仿宋_GB2312"/>
                <w:sz w:val="24"/>
                <w:lang w:eastAsia="zh-CN"/>
              </w:rPr>
              <w:t>；</w:t>
            </w:r>
          </w:p>
          <w:p w14:paraId="05A3B179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</w:rPr>
              <w:t>2024年11月获“北京市三好学生”称号</w:t>
            </w:r>
            <w:r>
              <w:rPr>
                <w:rFonts w:hint="eastAsia" w:eastAsia="仿宋_GB2312"/>
                <w:sz w:val="24"/>
                <w:lang w:eastAsia="zh-CN"/>
              </w:rPr>
              <w:t>；</w:t>
            </w:r>
          </w:p>
          <w:p w14:paraId="26D15125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</w:rPr>
              <w:t>2024年12月获“优秀共产党员”称号</w:t>
            </w:r>
            <w:r>
              <w:rPr>
                <w:rFonts w:hint="eastAsia" w:eastAsia="仿宋_GB2312"/>
                <w:sz w:val="24"/>
                <w:lang w:eastAsia="zh-CN"/>
              </w:rPr>
              <w:t>；</w:t>
            </w:r>
          </w:p>
          <w:p w14:paraId="1ED9E3B8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</w:rPr>
              <w:t>2024年12月获中国石油大学（北京）社会实践先进个人</w:t>
            </w:r>
            <w:r>
              <w:rPr>
                <w:rFonts w:hint="eastAsia" w:eastAsia="仿宋_GB2312"/>
                <w:sz w:val="24"/>
                <w:lang w:eastAsia="zh-CN"/>
              </w:rPr>
              <w:t>；</w:t>
            </w:r>
          </w:p>
          <w:p w14:paraId="7FEF8E3D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</w:rPr>
              <w:t>2024年12月获中国石油大学（北京）科技创新先进个人</w:t>
            </w:r>
            <w:r>
              <w:rPr>
                <w:rFonts w:hint="eastAsia" w:eastAsia="仿宋_GB2312"/>
                <w:sz w:val="24"/>
                <w:lang w:eastAsia="zh-CN"/>
              </w:rPr>
              <w:t>；</w:t>
            </w:r>
          </w:p>
          <w:p w14:paraId="02A31C42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</w:rPr>
              <w:t>2024年12月获中国石油大学（北京）优秀学生干部、优秀团员</w:t>
            </w:r>
            <w:r>
              <w:rPr>
                <w:rFonts w:hint="eastAsia" w:eastAsia="仿宋_GB2312"/>
                <w:sz w:val="24"/>
                <w:lang w:eastAsia="zh-CN"/>
              </w:rPr>
              <w:t>；</w:t>
            </w:r>
          </w:p>
          <w:p w14:paraId="2ED6EDB1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  <w:lang w:eastAsia="zh-CN"/>
              </w:rPr>
              <w:t>2024年11月带领团支部获校级红旗团支部；</w:t>
            </w:r>
          </w:p>
          <w:p w14:paraId="74BBAF3E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  <w:lang w:eastAsia="zh-CN"/>
              </w:rPr>
              <w:t>2024年11月带领班级获北京市先进班集体；</w:t>
            </w:r>
          </w:p>
          <w:p w14:paraId="31BD5E4E">
            <w:pPr>
              <w:spacing w:line="569" w:lineRule="exact"/>
              <w:rPr>
                <w:rFonts w:hint="default" w:eastAsia="仿宋_GB2312"/>
                <w:sz w:val="24"/>
                <w:lang w:val="en-US" w:eastAsia="zh-CN"/>
              </w:rPr>
            </w:pPr>
            <w:r>
              <w:rPr>
                <w:rFonts w:hint="eastAsia" w:eastAsia="仿宋_GB2312"/>
                <w:sz w:val="24"/>
                <w:lang w:val="en-US" w:eastAsia="zh-CN"/>
              </w:rPr>
              <w:t>2025年5月获第十届全国大学生“创新杯”地球物理知识竞赛全国二等奖；</w:t>
            </w:r>
          </w:p>
          <w:p w14:paraId="514EF845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  <w:lang w:eastAsia="zh-CN"/>
              </w:rPr>
              <w:t>2024年8月获第十届中国国际大学生创新大赛北京市二等奖2项；</w:t>
            </w:r>
          </w:p>
          <w:p w14:paraId="3A9B3D24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  <w:lang w:eastAsia="zh-CN"/>
              </w:rPr>
              <w:t>2024年6月获“青创北京”2024年“挑战杯”北京市二等奖；</w:t>
            </w:r>
          </w:p>
          <w:p w14:paraId="0EB4D3E0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  <w:lang w:eastAsia="zh-CN"/>
              </w:rPr>
              <w:t>2023年5月获挑战杯“青励基层”北京市二等奖；</w:t>
            </w:r>
          </w:p>
          <w:p w14:paraId="3152BCEC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  <w:lang w:eastAsia="zh-CN"/>
              </w:rPr>
              <w:t>2023年5月获挑战杯“青学二十大”北京市三等奖；</w:t>
            </w:r>
          </w:p>
          <w:p w14:paraId="3FB78988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  <w:lang w:eastAsia="zh-CN"/>
              </w:rPr>
              <w:t>2023年8月获互联网+红旅赛道北京市三等奖2项；</w:t>
            </w:r>
          </w:p>
          <w:p w14:paraId="24B8029B">
            <w:pPr>
              <w:spacing w:line="569" w:lineRule="exact"/>
              <w:rPr>
                <w:rFonts w:hint="eastAsia" w:eastAsia="仿宋_GB2312"/>
                <w:sz w:val="24"/>
                <w:lang w:val="en-US" w:eastAsia="zh-CN"/>
              </w:rPr>
            </w:pPr>
            <w:r>
              <w:rPr>
                <w:rFonts w:hint="eastAsia" w:eastAsia="仿宋_GB2312"/>
                <w:sz w:val="24"/>
                <w:lang w:val="en-US" w:eastAsia="zh-CN"/>
              </w:rPr>
              <w:t>2024年5月获第三届微团课大赛三等奖、最热选题奖；</w:t>
            </w:r>
          </w:p>
          <w:p w14:paraId="08C7A2F5">
            <w:pPr>
              <w:spacing w:line="569" w:lineRule="exact"/>
              <w:rPr>
                <w:rFonts w:hint="eastAsia" w:eastAsia="仿宋_GB2312"/>
                <w:sz w:val="24"/>
                <w:lang w:eastAsia="zh-CN"/>
              </w:rPr>
            </w:pPr>
            <w:r>
              <w:rPr>
                <w:rFonts w:hint="eastAsia" w:eastAsia="仿宋_GB2312"/>
                <w:sz w:val="24"/>
                <w:lang w:eastAsia="zh-CN"/>
              </w:rPr>
              <w:t>2024年3月获首届全国大学生职业规划大赛北京市银奖；</w:t>
            </w:r>
          </w:p>
          <w:p w14:paraId="556F8B88">
            <w:pPr>
              <w:spacing w:line="569" w:lineRule="exact"/>
              <w:rPr>
                <w:rFonts w:hint="eastAsia" w:eastAsia="仿宋_GB2312"/>
                <w:sz w:val="24"/>
                <w:lang w:val="en-US" w:eastAsia="zh-CN"/>
              </w:rPr>
            </w:pPr>
            <w:r>
              <w:rPr>
                <w:rFonts w:hint="eastAsia" w:eastAsia="仿宋_GB2312"/>
                <w:sz w:val="24"/>
                <w:lang w:val="en-US" w:eastAsia="zh-CN"/>
              </w:rPr>
              <w:t>2023年12月获</w:t>
            </w:r>
            <w:r>
              <w:rPr>
                <w:rFonts w:hint="eastAsia" w:eastAsia="仿宋_GB2312"/>
                <w:sz w:val="24"/>
                <w:lang w:eastAsia="zh-CN"/>
              </w:rPr>
              <w:t>首届全国大学生职业规划大赛</w:t>
            </w:r>
            <w:r>
              <w:rPr>
                <w:rFonts w:hint="eastAsia" w:eastAsia="仿宋_GB2312"/>
                <w:sz w:val="24"/>
                <w:lang w:val="en-US" w:eastAsia="zh-CN"/>
              </w:rPr>
              <w:t>校赛一等奖；</w:t>
            </w:r>
          </w:p>
          <w:p w14:paraId="5575996C">
            <w:pPr>
              <w:spacing w:line="569" w:lineRule="exact"/>
              <w:rPr>
                <w:rFonts w:hint="default" w:eastAsia="仿宋_GB2312"/>
                <w:sz w:val="24"/>
                <w:lang w:val="en-US" w:eastAsia="zh-CN"/>
              </w:rPr>
            </w:pPr>
            <w:r>
              <w:rPr>
                <w:rFonts w:hint="eastAsia" w:eastAsia="仿宋_GB2312"/>
                <w:sz w:val="24"/>
                <w:lang w:val="en-US" w:eastAsia="zh-CN"/>
              </w:rPr>
              <w:t>2024年12月获“读懂中国”征文活动二等奖；</w:t>
            </w:r>
          </w:p>
          <w:p w14:paraId="74B26301">
            <w:pPr>
              <w:spacing w:line="569" w:lineRule="exact"/>
              <w:rPr>
                <w:rFonts w:hint="eastAsia" w:eastAsia="仿宋_GB2312"/>
                <w:sz w:val="24"/>
                <w:lang w:val="en-US" w:eastAsia="zh-CN"/>
              </w:rPr>
            </w:pPr>
            <w:r>
              <w:rPr>
                <w:rFonts w:hint="eastAsia" w:eastAsia="仿宋_GB2312"/>
                <w:sz w:val="24"/>
                <w:lang w:val="en-US" w:eastAsia="zh-CN"/>
              </w:rPr>
              <w:t>2024年6月获全国大学生物理实验竞赛校赛二等奖；</w:t>
            </w:r>
          </w:p>
          <w:p w14:paraId="0AC9F8B8">
            <w:pPr>
              <w:spacing w:line="569" w:lineRule="exact"/>
              <w:rPr>
                <w:rFonts w:hint="eastAsia" w:eastAsia="仿宋_GB2312"/>
                <w:sz w:val="24"/>
                <w:lang w:val="en-US" w:eastAsia="zh-CN"/>
              </w:rPr>
            </w:pPr>
            <w:r>
              <w:rPr>
                <w:rFonts w:hint="eastAsia" w:eastAsia="仿宋_GB2312"/>
                <w:sz w:val="24"/>
                <w:lang w:val="en-US" w:eastAsia="zh-CN"/>
              </w:rPr>
              <w:t>2023年11月获“外研社·国才杯”全国大学生外语能力大赛三等奖；</w:t>
            </w:r>
          </w:p>
          <w:p w14:paraId="7F3C3358">
            <w:pPr>
              <w:spacing w:line="569" w:lineRule="exact"/>
              <w:rPr>
                <w:rFonts w:hint="eastAsia" w:eastAsia="仿宋_GB2312"/>
                <w:sz w:val="24"/>
                <w:lang w:val="en-US" w:eastAsia="zh-CN"/>
              </w:rPr>
            </w:pPr>
            <w:r>
              <w:rPr>
                <w:rFonts w:hint="eastAsia" w:eastAsia="仿宋_GB2312"/>
                <w:sz w:val="24"/>
                <w:lang w:val="en-US" w:eastAsia="zh-CN"/>
              </w:rPr>
              <w:t>2024年10月获暑期社会实践优秀实践团队一等奖、筑梦南华专项一等奖；</w:t>
            </w:r>
          </w:p>
          <w:p w14:paraId="50C1AF54">
            <w:pPr>
              <w:spacing w:line="569" w:lineRule="exact"/>
              <w:rPr>
                <w:rFonts w:hint="default" w:eastAsia="仿宋_GB2312"/>
                <w:sz w:val="24"/>
                <w:lang w:val="en-US" w:eastAsia="zh-CN"/>
              </w:rPr>
            </w:pPr>
            <w:r>
              <w:rPr>
                <w:rFonts w:hint="eastAsia" w:eastAsia="仿宋_GB2312"/>
                <w:sz w:val="24"/>
                <w:lang w:val="en-US" w:eastAsia="zh-CN"/>
              </w:rPr>
              <w:t>2024年10月入选“时代新人强国行”首都大学生主题社会实践优秀案例；</w:t>
            </w:r>
          </w:p>
          <w:p w14:paraId="1D4ECECB">
            <w:pPr>
              <w:spacing w:line="569" w:lineRule="exact"/>
              <w:rPr>
                <w:rFonts w:hint="eastAsia" w:eastAsia="仿宋_GB2312"/>
                <w:sz w:val="24"/>
                <w:lang w:val="en-US" w:eastAsia="zh-CN"/>
              </w:rPr>
            </w:pPr>
            <w:r>
              <w:rPr>
                <w:rFonts w:hint="eastAsia" w:eastAsia="仿宋_GB2312"/>
                <w:sz w:val="24"/>
                <w:lang w:val="en-US" w:eastAsia="zh-CN"/>
              </w:rPr>
              <w:t>2023年10月获暑期社会实践优秀实践团队一等奖、优秀品牌项目；</w:t>
            </w:r>
          </w:p>
          <w:p w14:paraId="08C8EC50">
            <w:pPr>
              <w:spacing w:line="569" w:lineRule="exact"/>
              <w:rPr>
                <w:rFonts w:hint="eastAsia" w:eastAsia="仿宋_GB2312"/>
                <w:sz w:val="24"/>
                <w:lang w:val="en-US" w:eastAsia="zh-CN"/>
              </w:rPr>
            </w:pPr>
            <w:r>
              <w:rPr>
                <w:rFonts w:hint="eastAsia" w:eastAsia="仿宋_GB2312"/>
                <w:sz w:val="24"/>
                <w:lang w:val="en-US" w:eastAsia="zh-CN"/>
              </w:rPr>
              <w:t>2023年12月获校友寻访暑期社会实践三等奖；</w:t>
            </w:r>
          </w:p>
          <w:p w14:paraId="742D37C0">
            <w:pPr>
              <w:spacing w:line="569" w:lineRule="exact"/>
              <w:rPr>
                <w:rFonts w:hint="eastAsia" w:eastAsia="仿宋_GB2312"/>
                <w:sz w:val="24"/>
                <w:lang w:val="en-US" w:eastAsia="zh-CN"/>
              </w:rPr>
            </w:pPr>
            <w:r>
              <w:rPr>
                <w:rFonts w:hint="eastAsia" w:eastAsia="仿宋_GB2312"/>
                <w:sz w:val="24"/>
                <w:lang w:val="en-US" w:eastAsia="zh-CN"/>
              </w:rPr>
              <w:t>2023年11月获第十一届首都高校手语大赛三等奖；</w:t>
            </w:r>
          </w:p>
          <w:p w14:paraId="20A519DF">
            <w:pPr>
              <w:spacing w:line="569" w:lineRule="exact"/>
              <w:rPr>
                <w:rFonts w:hint="default" w:eastAsia="仿宋_GB2312"/>
                <w:sz w:val="24"/>
                <w:lang w:val="en-US" w:eastAsia="zh-CN"/>
              </w:rPr>
            </w:pPr>
            <w:r>
              <w:rPr>
                <w:rFonts w:hint="default" w:eastAsia="仿宋_GB2312"/>
                <w:sz w:val="24"/>
                <w:lang w:val="en-US" w:eastAsia="zh-CN"/>
              </w:rPr>
              <w:t>2024年8月获得第十一届“东方杯”全国大学生勘探地球物理大赛优秀志愿者</w:t>
            </w:r>
            <w:r>
              <w:rPr>
                <w:rFonts w:hint="eastAsia" w:eastAsia="仿宋_GB2312"/>
                <w:sz w:val="24"/>
                <w:lang w:val="en-US" w:eastAsia="zh-CN"/>
              </w:rPr>
              <w:t>；</w:t>
            </w:r>
          </w:p>
          <w:p w14:paraId="478E3BD7">
            <w:pPr>
              <w:spacing w:line="569" w:lineRule="exact"/>
              <w:rPr>
                <w:rFonts w:eastAsia="仿宋_GB2312"/>
                <w:sz w:val="24"/>
              </w:rPr>
            </w:pPr>
            <w:r>
              <w:rPr>
                <w:rFonts w:hint="eastAsia" w:eastAsia="仿宋_GB2312"/>
                <w:sz w:val="24"/>
                <w:lang w:eastAsia="zh-CN"/>
              </w:rPr>
              <w:t>2024年11月获首都高校第九届激光跑（跑射联项）锦标赛金牌；</w:t>
            </w:r>
          </w:p>
        </w:tc>
      </w:tr>
      <w:tr w14:paraId="478E3B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827" w:hRule="atLeast"/>
        </w:trPr>
        <w:tc>
          <w:tcPr>
            <w:tcW w:w="16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D9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本人承诺</w:t>
            </w:r>
          </w:p>
        </w:tc>
        <w:tc>
          <w:tcPr>
            <w:tcW w:w="8294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DA">
            <w:pPr>
              <w:spacing w:line="569" w:lineRule="exact"/>
              <w:rPr>
                <w:rFonts w:eastAsia="仿宋_GB2312"/>
                <w:sz w:val="24"/>
              </w:rPr>
            </w:pPr>
            <w:r>
              <w:rPr>
                <w:rFonts w:hint="eastAsia" w:eastAsia="仿宋_GB2312"/>
                <w:sz w:val="24"/>
              </w:rPr>
              <w:t>本人承诺</w:t>
            </w:r>
            <w:r>
              <w:rPr>
                <w:rFonts w:eastAsia="仿宋_GB2312"/>
                <w:sz w:val="24"/>
              </w:rPr>
              <w:t>上述内容真实有效，</w:t>
            </w:r>
            <w:r>
              <w:rPr>
                <w:rFonts w:hint="eastAsia" w:eastAsia="仿宋_GB2312"/>
                <w:sz w:val="24"/>
              </w:rPr>
              <w:t>并</w:t>
            </w:r>
            <w:r>
              <w:rPr>
                <w:rFonts w:eastAsia="仿宋_GB2312"/>
                <w:sz w:val="24"/>
              </w:rPr>
              <w:t>自愿接受组织监督和核查。</w:t>
            </w:r>
          </w:p>
          <w:p w14:paraId="478E3BDB">
            <w:pPr>
              <w:spacing w:line="569" w:lineRule="exact"/>
              <w:ind w:firstLine="5520" w:firstLineChars="2300"/>
              <w:rPr>
                <w:rFonts w:eastAsia="仿宋_GB2312"/>
                <w:sz w:val="24"/>
              </w:rPr>
            </w:pPr>
            <w:r>
              <w:rPr>
                <w:rFonts w:hint="eastAsia" w:eastAsia="仿宋_GB2312"/>
                <w:sz w:val="24"/>
              </w:rPr>
              <w:t>本人</w:t>
            </w:r>
            <w:r>
              <w:rPr>
                <w:rFonts w:eastAsia="仿宋_GB2312"/>
                <w:sz w:val="24"/>
              </w:rPr>
              <w:t>签名：</w:t>
            </w:r>
          </w:p>
          <w:p w14:paraId="478E3BDC">
            <w:pPr>
              <w:spacing w:line="569" w:lineRule="exact"/>
              <w:ind w:firstLine="5520" w:firstLineChars="2300"/>
              <w:rPr>
                <w:rFonts w:eastAsia="仿宋_GB2312"/>
                <w:sz w:val="24"/>
              </w:rPr>
            </w:pPr>
            <w:r>
              <w:rPr>
                <w:rFonts w:hint="eastAsia" w:eastAsia="仿宋_GB2312"/>
                <w:sz w:val="24"/>
              </w:rPr>
              <w:t>申报日期：</w:t>
            </w:r>
          </w:p>
        </w:tc>
      </w:tr>
      <w:tr w14:paraId="478E3B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827" w:hRule="atLeast"/>
        </w:trPr>
        <w:tc>
          <w:tcPr>
            <w:tcW w:w="16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DE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团支部意见</w:t>
            </w:r>
          </w:p>
        </w:tc>
        <w:tc>
          <w:tcPr>
            <w:tcW w:w="8294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DF">
            <w:pPr>
              <w:spacing w:line="569" w:lineRule="exact"/>
              <w:rPr>
                <w:rFonts w:eastAsia="仿宋_GB2312"/>
                <w:sz w:val="24"/>
              </w:rPr>
            </w:pPr>
            <w:r>
              <w:rPr>
                <w:rFonts w:hint="eastAsia" w:eastAsia="仿宋_GB2312"/>
                <w:sz w:val="24"/>
              </w:rPr>
              <w:t>团支部2/3以上成员签字：</w:t>
            </w:r>
          </w:p>
          <w:p w14:paraId="478E3BE0">
            <w:pPr>
              <w:spacing w:line="569" w:lineRule="exact"/>
              <w:rPr>
                <w:rFonts w:eastAsia="仿宋_GB2312"/>
                <w:sz w:val="24"/>
              </w:rPr>
            </w:pPr>
          </w:p>
          <w:p w14:paraId="478E3BE1">
            <w:pPr>
              <w:spacing w:line="569" w:lineRule="exact"/>
              <w:rPr>
                <w:rFonts w:eastAsia="仿宋_GB2312"/>
                <w:sz w:val="24"/>
              </w:rPr>
            </w:pPr>
          </w:p>
          <w:p w14:paraId="478E3BE2">
            <w:pPr>
              <w:spacing w:line="569" w:lineRule="exact"/>
              <w:rPr>
                <w:rFonts w:eastAsia="仿宋_GB2312"/>
                <w:sz w:val="24"/>
              </w:rPr>
            </w:pPr>
          </w:p>
          <w:p w14:paraId="478E3BE3">
            <w:pPr>
              <w:spacing w:line="569" w:lineRule="exact"/>
              <w:rPr>
                <w:rFonts w:eastAsia="仿宋_GB2312"/>
                <w:sz w:val="24"/>
              </w:rPr>
            </w:pPr>
          </w:p>
        </w:tc>
      </w:tr>
      <w:tr w14:paraId="478E3B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377" w:hRule="atLeast"/>
        </w:trPr>
        <w:tc>
          <w:tcPr>
            <w:tcW w:w="16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E5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学院意见</w:t>
            </w:r>
          </w:p>
        </w:tc>
        <w:tc>
          <w:tcPr>
            <w:tcW w:w="8294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E6">
            <w:pPr>
              <w:spacing w:line="569" w:lineRule="exact"/>
              <w:rPr>
                <w:rFonts w:eastAsia="仿宋_GB2312"/>
                <w:sz w:val="24"/>
              </w:rPr>
            </w:pPr>
            <w:r>
              <w:rPr>
                <w:rFonts w:hint="eastAsia" w:eastAsia="仿宋_GB2312"/>
                <w:sz w:val="24"/>
              </w:rPr>
              <w:t>是否受过通报批评及以上处分：</w:t>
            </w:r>
            <w:r>
              <w:rPr>
                <w:rFonts w:hint="eastAsia" w:eastAsia="仿宋_GB2312"/>
                <w:sz w:val="24"/>
              </w:rPr>
              <w:sym w:font="Wingdings 2" w:char="00A3"/>
            </w:r>
            <w:r>
              <w:rPr>
                <w:rFonts w:hint="eastAsia" w:eastAsia="仿宋_GB2312"/>
                <w:sz w:val="24"/>
              </w:rPr>
              <w:t xml:space="preserve">否   </w:t>
            </w:r>
            <w:r>
              <w:rPr>
                <w:rFonts w:hint="eastAsia" w:eastAsia="仿宋_GB2312"/>
                <w:sz w:val="24"/>
              </w:rPr>
              <w:sym w:font="Wingdings 2" w:char="00A3"/>
            </w:r>
            <w:r>
              <w:rPr>
                <w:rFonts w:hint="eastAsia" w:eastAsia="仿宋_GB2312"/>
                <w:sz w:val="24"/>
              </w:rPr>
              <w:t>是</w:t>
            </w:r>
          </w:p>
          <w:p w14:paraId="478E3BE7">
            <w:pPr>
              <w:spacing w:line="569" w:lineRule="exact"/>
              <w:rPr>
                <w:rFonts w:eastAsia="仿宋_GB2312"/>
                <w:sz w:val="24"/>
              </w:rPr>
            </w:pPr>
            <w:r>
              <w:rPr>
                <w:rFonts w:hint="eastAsia" w:eastAsia="仿宋_GB2312"/>
                <w:sz w:val="24"/>
              </w:rPr>
              <w:t>推荐意见：</w:t>
            </w:r>
            <w:r>
              <w:rPr>
                <w:rFonts w:hint="eastAsia" w:eastAsia="仿宋_GB2312"/>
                <w:sz w:val="24"/>
              </w:rPr>
              <w:sym w:font="Wingdings 2" w:char="00A3"/>
            </w:r>
            <w:r>
              <w:rPr>
                <w:rFonts w:hint="eastAsia" w:eastAsia="仿宋_GB2312"/>
                <w:sz w:val="24"/>
              </w:rPr>
              <w:t xml:space="preserve">同意    </w:t>
            </w:r>
            <w:r>
              <w:rPr>
                <w:rFonts w:hint="eastAsia" w:eastAsia="仿宋_GB2312"/>
                <w:sz w:val="24"/>
              </w:rPr>
              <w:sym w:font="Wingdings 2" w:char="00A3"/>
            </w:r>
            <w:r>
              <w:rPr>
                <w:rFonts w:hint="eastAsia" w:eastAsia="仿宋_GB2312"/>
                <w:sz w:val="24"/>
              </w:rPr>
              <w:t>不同意</w:t>
            </w:r>
          </w:p>
          <w:p w14:paraId="478E3BE8">
            <w:pPr>
              <w:spacing w:line="569" w:lineRule="exact"/>
              <w:ind w:firstLine="5160" w:firstLineChars="2150"/>
              <w:rPr>
                <w:rFonts w:eastAsia="仿宋_GB2312"/>
                <w:sz w:val="24"/>
              </w:rPr>
            </w:pPr>
          </w:p>
          <w:p w14:paraId="478E3BE9">
            <w:pPr>
              <w:spacing w:line="569" w:lineRule="exact"/>
              <w:ind w:firstLine="5160" w:firstLineChars="2150"/>
              <w:rPr>
                <w:rFonts w:eastAsia="仿宋_GB2312"/>
                <w:sz w:val="24"/>
              </w:rPr>
            </w:pPr>
            <w:r>
              <w:rPr>
                <w:rFonts w:hint="eastAsia" w:eastAsia="仿宋_GB2312"/>
                <w:sz w:val="24"/>
              </w:rPr>
              <w:t>签字：</w:t>
            </w:r>
          </w:p>
          <w:p w14:paraId="478E3BEA">
            <w:pPr>
              <w:spacing w:line="569" w:lineRule="exact"/>
              <w:ind w:firstLine="4920" w:firstLineChars="2050"/>
              <w:rPr>
                <w:rFonts w:eastAsia="仿宋_GB2312"/>
                <w:sz w:val="24"/>
              </w:rPr>
            </w:pPr>
          </w:p>
        </w:tc>
      </w:tr>
    </w:tbl>
    <w:p w14:paraId="478E3BEC">
      <w:pPr>
        <w:spacing w:line="20" w:lineRule="exact"/>
      </w:pPr>
    </w:p>
    <w:sectPr>
      <w:footerReference r:id="rId3" w:type="default"/>
      <w:pgSz w:w="11906" w:h="16838"/>
      <w:pgMar w:top="1418" w:right="1474" w:bottom="1418" w:left="1588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6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汉仪中等线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汉仪中等线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小标宋简体">
    <w:altName w:val="汉仪书宋二KW"/>
    <w:panose1 w:val="00000000000000000000"/>
    <w:charset w:val="86"/>
    <w:family w:val="auto"/>
    <w:pitch w:val="default"/>
    <w:sig w:usb0="00000000" w:usb1="00000000" w:usb2="00000012" w:usb3="00000000" w:csb0="00040001" w:csb1="00000000"/>
  </w:font>
  <w:font w:name="方正仿宋简体">
    <w:altName w:val="方正仿宋_GBK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仿宋_GB2312">
    <w:altName w:val="方正仿宋_GBK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Wingdings 2">
    <w:panose1 w:val="05020102010507070707"/>
    <w:charset w:val="02"/>
    <w:family w:val="decorative"/>
    <w:pitch w:val="default"/>
    <w:sig w:usb0="00000000" w:usb1="00000000" w:usb2="00000000" w:usb3="00000000" w:csb0="80000000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78E3BED">
    <w:pPr>
      <w:pStyle w:val="2"/>
      <w:jc w:val="center"/>
    </w:pPr>
    <w:r>
      <w:rPr>
        <w:rFonts w:hint="eastAsia"/>
      </w:rPr>
      <w:t>A4双面打印</w:t>
    </w:r>
  </w:p>
  <w:p w14:paraId="478E3BEE">
    <w:pPr>
      <w:pStyle w:val="2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30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JkNGJiYjFlYmU1MmEzNWZmZmRkNGYyNDg1MjYwNDUifQ=="/>
  </w:docVars>
  <w:rsids>
    <w:rsidRoot w:val="001B6A17"/>
    <w:rsid w:val="00021E6C"/>
    <w:rsid w:val="001229BF"/>
    <w:rsid w:val="001914BC"/>
    <w:rsid w:val="001B43B9"/>
    <w:rsid w:val="001B6A17"/>
    <w:rsid w:val="0023316F"/>
    <w:rsid w:val="00255F8F"/>
    <w:rsid w:val="002759CE"/>
    <w:rsid w:val="002D4894"/>
    <w:rsid w:val="00383597"/>
    <w:rsid w:val="003A170B"/>
    <w:rsid w:val="003B4C45"/>
    <w:rsid w:val="003B51DC"/>
    <w:rsid w:val="004002FB"/>
    <w:rsid w:val="00400E09"/>
    <w:rsid w:val="00413E1F"/>
    <w:rsid w:val="004D1B66"/>
    <w:rsid w:val="004E4B20"/>
    <w:rsid w:val="005D535D"/>
    <w:rsid w:val="0061587E"/>
    <w:rsid w:val="0062410D"/>
    <w:rsid w:val="00730861"/>
    <w:rsid w:val="00794C79"/>
    <w:rsid w:val="008D4B6E"/>
    <w:rsid w:val="008E4707"/>
    <w:rsid w:val="008F15DE"/>
    <w:rsid w:val="00907AFA"/>
    <w:rsid w:val="00913697"/>
    <w:rsid w:val="00940BCF"/>
    <w:rsid w:val="00A52AB2"/>
    <w:rsid w:val="00A85106"/>
    <w:rsid w:val="00A91AF5"/>
    <w:rsid w:val="00AB7B87"/>
    <w:rsid w:val="00AC253B"/>
    <w:rsid w:val="00AC3640"/>
    <w:rsid w:val="00AF635D"/>
    <w:rsid w:val="00B01B49"/>
    <w:rsid w:val="00B04670"/>
    <w:rsid w:val="00D06A83"/>
    <w:rsid w:val="00D159AA"/>
    <w:rsid w:val="00D52F27"/>
    <w:rsid w:val="00D9233B"/>
    <w:rsid w:val="00DB4EED"/>
    <w:rsid w:val="00DB7A21"/>
    <w:rsid w:val="00DC3221"/>
    <w:rsid w:val="00E00364"/>
    <w:rsid w:val="00F37E35"/>
    <w:rsid w:val="00F820B2"/>
    <w:rsid w:val="00F976E9"/>
    <w:rsid w:val="00FA3EEC"/>
    <w:rsid w:val="0CB14196"/>
    <w:rsid w:val="184D1616"/>
    <w:rsid w:val="1E792E42"/>
    <w:rsid w:val="22C34BF9"/>
    <w:rsid w:val="29C43243"/>
    <w:rsid w:val="3F9A67F3"/>
    <w:rsid w:val="5D4D7DE5"/>
    <w:rsid w:val="69B91A50"/>
    <w:rsid w:val="7F77AC8D"/>
    <w:rsid w:val="7FFB53FD"/>
    <w:rsid w:val="BFEF115C"/>
    <w:rsid w:val="D73F1F63"/>
    <w:rsid w:val="FEF7B8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字符"/>
    <w:basedOn w:val="5"/>
    <w:semiHidden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7">
    <w:name w:val="页脚 字符1"/>
    <w:link w:val="2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8">
    <w:name w:val="页眉 字符"/>
    <w:basedOn w:val="5"/>
    <w:link w:val="3"/>
    <w:qFormat/>
    <w:uiPriority w:val="99"/>
    <w:rPr>
      <w:rFonts w:ascii="Calibri" w:hAnsi="Calibri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Lenovo</Company>
  <Pages>3</Pages>
  <Words>1442</Words>
  <Characters>1589</Characters>
  <Lines>2</Lines>
  <Paragraphs>1</Paragraphs>
  <TotalTime>7</TotalTime>
  <ScaleCrop>false</ScaleCrop>
  <LinksUpToDate>false</LinksUpToDate>
  <CharactersWithSpaces>1610</CharactersWithSpaces>
  <Application>WPS Office_6.8.2.8850_F1E327BC-269C-435d-A152-05C5408002CA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2018-05-15T19:52:00Z</dcterms:created>
  <dc:creator>dell</dc:creator>
  <cp:lastModifiedBy>Ustinian</cp:lastModifiedBy>
  <dcterms:modified xsi:type="dcterms:W3CDTF">2025-06-01T18:28:12Z</dcterms:modified>
  <cp:revision>28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2052-6.8.2.8850</vt:lpwstr>
  </property>
  <property fmtid="{D5CDD505-2E9C-101B-9397-08002B2CF9AE}" pid="3" name="ICV">
    <vt:lpwstr>70A9DE9A7C1C43B39F97A0D44AB7D4CA</vt:lpwstr>
  </property>
</Properties>
</file>