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B4" w:rsidRDefault="00B412B4" w:rsidP="004464AE">
      <w:pPr>
        <w:widowControl/>
        <w:shd w:val="clear" w:color="auto" w:fill="FFFFFF"/>
        <w:spacing w:beforeLines="50" w:afterLines="100"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  <w:r w:rsidRPr="004464AE"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t>人民日报首次权威定义习近平“四个全面”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人民网北京2月24日电 据“人民日报评论”公众号聊政事儿栏目，春节假期刚过，全国两会将至。在这样的时间节点上，人民日报推出几经打磨、多次沟通后形成的重磅系列评论员文章—论协调推进“四个全面”。明天将见报的第一篇，篇幅超过常规达到2000字，《新闻联播》头条摘播700余字，新华社播发通稿、各地党报同时刊发，可谓人民日报评论的最高规格、最强火力。可见其分量之重、意义之大，值得关注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四个全面”—全面建成小康社会、全面深化改革、全面依法治国、全面从严治党，从去年12月在江苏调研时第一次提出后，在全国政协新年茶话会上、在党校省部级主要领导干部专题研讨班上、在中央政治局会议和集体学习中、在春节团拜会上……习近平一而再、再而三地不断强调，让“四个全面”成为备受关注的“新提法”。党报此时推出系列评论员文章，正是为了全面梳理、总结这一重要新概念，更深刻地认识“四个全面”背后的“简约不简单”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系列评论第一篇《引领民族复兴的战略布局》属于总论，接下来的四篇，是“四个全面”各写一篇。总论主要是对“四个全面”进行定义、评价和分析，可谓重中之重。要想理解中央治国理政的这一重点，还得从这篇权威的评论员文章入手。</w:t>
      </w:r>
    </w:p>
    <w:p w:rsidR="00B412B4" w:rsidRPr="008173F6" w:rsidRDefault="00B412B4" w:rsidP="008173F6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</w:pPr>
      <w:r w:rsidRP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t>“四个全面”的本质</w:t>
      </w:r>
      <w:r w:rsid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t>——</w:t>
      </w:r>
      <w:r w:rsidRP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t>宏大的战略布局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“四个全面”，文章标题一词以蔽之，就是“战略布局”。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这个战略布局，蕴含了深刻的战略思想。从文章总结的四个“第一次”，可见一斑：第一次将全面建成小康社会，定位为“实现中华民族伟大复兴中国梦的关键一步”；第一次将全面深化改革的总目标，确定为“完善和发展中国特色社会主义制度、推进国家治理体系和治理能力现代化”；第一次将全面依法治国，论述为全面深化改革的“姊妹篇”，形成“鸟之两翼、车之双轮”；第一次为全面从严治党标定路径，要求“增强从严治党的系统性、预见性、创造性、实效性”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每一个“全面”，都是一整套结合实际、继往开来、勇于创新、独具特色的系统思想。四个“全面”加起来，相辅相成、相得益彰，是我们党治国理政方略与时俱进的新创造、马克思主义与中国实践相结合的新飞跃。</w:t>
      </w:r>
    </w:p>
    <w:p w:rsidR="00B412B4" w:rsidRPr="008173F6" w:rsidRDefault="00B412B4" w:rsidP="008173F6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</w:pPr>
      <w:r w:rsidRP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t>“四个全面”的提出</w:t>
      </w:r>
      <w:r w:rsid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t>——</w:t>
      </w:r>
      <w:r w:rsidRP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t>主动的战略选择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回头看，治国理政的壶奥，在最初就已经呈现。这篇评论起笔，就罗列了十八大之后一个月中，习近平四次引人关注的活动—参观《复兴之路》展览、到广东考察工作、纪念“八二宪法”颁行、制定“八项规定”。这四次活动，无疑正对应着“四个全面”。可见，运筹帷幄，从履新之际就已开始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从十八大开始的两年多时间里，几次重大会议，正构成“四个全面”形成的路线图：十八大强调“全面建成小康社会”，三中全会部署“全面深化改革”，四中全会要求“全面依法治国”，教育实践活动总结大会宣示“全面从严治党”。到去年12月，“四个全面”的提法第一次公之于众，这一战略布局已然是“集其大成”。</w:t>
      </w:r>
    </w:p>
    <w:p w:rsidR="00B412B4" w:rsidRPr="008173F6" w:rsidRDefault="00B412B4" w:rsidP="008173F6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</w:pPr>
      <w:r w:rsidRP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lastRenderedPageBreak/>
        <w:t>“四个全面”的意义</w:t>
      </w:r>
      <w:r w:rsid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t>——</w:t>
      </w:r>
      <w:r w:rsidRP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t>立足现实的战略抓手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“发展起来之后的问题，不比不发展时少”。“四个全面”，正是在中国发展起来之后，更加注重发展和治理系统性、整体性、协同性的必然选择。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这篇评论员文章指出，“四个全面”背后，是一以贯之的“问题导向”和“科学思维”，是高瞻远瞩的“全局视野”和“战略眼光”。并用四个短句总结了其意义—坚定中国自信、立足中国实际、总结中国经验、针对中国难题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而从现实看，“四个全面”正是治国理政的“总纲”。正如文章引用的习近平原话，四个全面“是从我国发展现实需要中得出来的，是从人民群众的热切期待中得出来的，是为推动解决我们面临的突出矛盾和问题提出来的”。从这个角度理解，四个全面，抓住改革发展稳定关键，统领中国发展总纲，确立了新形势下党和国家各项工作的战略方向、重点领域、主攻目标，是“坚持和发展中国特色社会主义道路、理论、制度的战略抓手”。</w:t>
      </w:r>
    </w:p>
    <w:p w:rsidR="00B412B4" w:rsidRPr="008173F6" w:rsidRDefault="00B412B4" w:rsidP="008173F6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</w:pPr>
      <w:r w:rsidRP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t>“四个全面”的哲学</w:t>
      </w:r>
      <w:r w:rsid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t>——</w:t>
      </w:r>
      <w:r w:rsidRPr="008173F6">
        <w:rPr>
          <w:rFonts w:ascii="楷体_GB2312" w:eastAsia="楷体_GB2312" w:hAnsi="Simsun" w:cs="宋体" w:hint="eastAsia"/>
          <w:b/>
          <w:color w:val="000000"/>
          <w:kern w:val="0"/>
          <w:sz w:val="28"/>
          <w:szCs w:val="28"/>
        </w:rPr>
        <w:t>辩证统一的战略思维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“四个全面”有着深厚的认识论、方法论基础，文章用习近平自己的一句话加以总结—“既要注重总体谋划，又要注重牵住‘牛鼻子’”。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这也决定了“四个全面”的内容，既有目标又有举措，既有全局又有重点。四者不是简单并列关系，而是有机联系、相互贯通的顶层设计。建成小康社会、焕发改革精神、增强法治观念、落实从严治党，“四个全面”的主线，勾绘出的是社会主义中国的未来图景。</w:t>
      </w:r>
    </w:p>
    <w:p w:rsidR="004464AE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而从人类发展的公约数来看，“四个全面”更有着普遍性的价值，文章是这么总结的：发展是时代的主题和世界各国的共同追求，改革是社会进步的动力和时代潮流，法治是国家治理体系和治理能力现代化的重要保障，从严治党是执政党加强自身建设的必然要求。所以说“四个全面”的提法，“兼顾中国特色和世界潮流，体现中国与世界的深刻互动，深化了对共产党执政规律、社会主义建设规律、人类社会发展规律的认识，是中国和中国人民阔步走向未来的关键抉择”。</w:t>
      </w:r>
    </w:p>
    <w:p w:rsidR="004464AE" w:rsidRPr="004464AE" w:rsidRDefault="004464AE" w:rsidP="004464AE">
      <w:pPr>
        <w:widowControl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br w:type="page"/>
      </w:r>
    </w:p>
    <w:p w:rsidR="00546450" w:rsidRDefault="00B412B4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  <w:r w:rsidRPr="004464AE"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lastRenderedPageBreak/>
        <w:t>引领民族复兴的战略布局</w:t>
      </w:r>
    </w:p>
    <w:p w:rsidR="00B412B4" w:rsidRDefault="008173F6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t>——</w:t>
      </w:r>
      <w:r w:rsidR="00B412B4" w:rsidRPr="004464AE"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t>一论协调推进“四个全面”</w:t>
      </w:r>
    </w:p>
    <w:p w:rsidR="00546450" w:rsidRPr="004464AE" w:rsidRDefault="00546450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再没有什么使命，比引领一个民族走向复兴更光荣；再没有什么事业，比团结十几亿人民共圆梦想更崇高。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这是一个崭新的起点。2012年11月，以习近平同志为总书记的党中央接过历史的接力棒，在新中国成立以来党和人民接续奋斗的基础上，继续在中国特色社会主义道路上谋划民族复兴的伟大事业，续写这无上的光荣。国家博物馆，《复兴之路》展览中思接千载，追寻中国梦。深圳莲花山，邓小平铜像前再展宏图，激荡改革潮。纪念“八二宪法”颁行，重申依宪治国、依法执政，塑造法治魂。力行八项规定，以上率下言出必果，坚守生命线……履新第一个月，起笔落墨之际，前进航标已然确立。两年多来，从党的十八大强调“全面建成小康社会”，到党的十八届三中全会部署“全面深化改革”，再到党的十八届四中全会要求“全面依法治国”、党的群众路线教育实践活动总结大会宣示“全面从严治党”，“四个全面”战略布局清晰展现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历史，从来都是在直面问题中展开其波澜壮阔的画卷。经济总量领先下的人均落后，先富起来之后的共富挑战，资源环境约束下的转变压力，创新能力与发展需求脱节，国内外安全风险叠加交织，治理现代化目标任重道远……习近平总书记坚持问题导向和科学思维，以当代中国共产党人的全局视野和战略眼光，坚定中国自信、立足中国实际、总结中国经验、针对中国难题，提出“四个全面”战略布局。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这“四个全面”，是从我国发展现实需要中得出来的，是从人民群众的热切期待中得出来的，是为推动解决我们面临的突出矛盾和问题提出来的，立足治国理政全局，抓住改革发展稳定关键，统领中国发展总纲，确立了新形势下党和国家各项工作的战略方向、重点领域、主攻目标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第一次将全面建成小康社会，定位为“实现中华民族伟大复兴中国梦的关键一步”；第一次将全面深化改革的总目标，确定为“完善和发展中国特色社会主义制度、推进国家治理体系和治理能力现代化”；第一次将全面依法治国，论述为全面深化改革的“姊妹篇”，形成“鸟之两翼、车之双轮”；第一次为全面从严治党标定路径，要求“增强从严治党的系统性、预见性、创造性、实效性”，锻造我们事业更加坚强的领导核心。每一个“全面”，都是一整套结合实际、继往开来、勇于创新、独具特色的系统思想，闪耀着辩证唯物主义和历史唯物主义的理论光辉。“四个全面”相辅相成、相互促进、相得益彰，是我们党治国理政方略与时俱进的新创造、马克思主义与中国实践相结合的新飞跃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马克思说：“理论在一个国家实现的程度，总是决定于理论满足这个国家的需要的程度。”“四个全面”战略思想和战略布局，正是中国“发展起来以后”，更加注重发展和治理系统性、整体性、协同性的必然选择。两年多来，统筹改革发展稳定，各项举措力度空前，经济发展进入新常态；推进依法治国、依法执政、依法行政，社会主义法治体系建设破局开篇，公平正义成为全面小康的重要着眼点；推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进治党治国治军，反腐倡廉纯洁队伍，正风肃纪凝聚人心；运筹内政外交国防，中国梦与亚太梦、世界梦同频共振……短短两年多时间，科学统筹、协调推进重大决策部署，让局面为之而变、气象为之而新、民心为之而振。事实充分证明，“四个全面”是坚持和发展中国特色社会主义道路、理论、制度的战略抓手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既要注重总体谋划，又要注重牵住‘牛鼻子’”。2015年中央政治局第一次集体学习，习近平总书记对辩证唯物主义基本原理和方法论的阐述，也是对“四个全面”战略布局哲学基础的揭示。“四个全面”，既有目标又有举措，既有全局又有重点，每一个“全面”都具有重大战略意义。发展是时代的主题和世界各国的共同追求，改革是社会进步的动力和时代潮流，法治是国家治理体系和治理能力现代化的重要保障，从严治党是执政党加强自身建设的必然要求。四者不是简单并列关系，而是有机联系、相互贯通的顶层设计。建成小康社会、焕发改革精神、增强法治观念、落实从严治党，“四个全面”的主线，勾绘出的是社会主义中国的未来图景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很多时候，只有站在历史的峰峦之上，才能更清晰地洞察时代风云，更准确地把握前进方向。90多年来，从领导新民主主义革命、社会主义革命和建设，为当代中国一切发展进步奠定基础；到确定改革开放这一决定当代中国命运的关键一招，开辟中国特色社会主义广阔道路，几代共产党人接力探索的过程，如此艰辛，也如此壮阔。“四个全面”的关键就在于坚持中国道路、增创中国优势。这一战略布局，统一于民族复兴的伟大梦想，统一于中国特色社会主义伟大事业，统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一于党的建设新的伟大工程，统一于我们正在进行的具有许多新的历史特点的伟大斗争。它兼顾中国特色和世界潮流，体现中国与世界的深刻互动，深化了对共产党执政规律、社会主义建设规律、人类社会发展规律的认识，是中国和中国人民阔步走向未来的关键抉择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站在历史与未来的交汇点，更伟大的征程正在我们面前展开。谋小康之业、扬改革之帆、行法治之道、筑执政之基，这是一场艰苦的奋斗，也是一次豪迈的进军。行走在复兴之路上，中国的昨天，雄关漫道真如铁；中国的今天，人间正道是沧桑；中国的明天，直挂云帆济沧海。</w:t>
      </w:r>
    </w:p>
    <w:p w:rsidR="004464AE" w:rsidRPr="004464AE" w:rsidRDefault="004464AE" w:rsidP="004464AE">
      <w:pPr>
        <w:widowControl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br w:type="page"/>
      </w:r>
    </w:p>
    <w:p w:rsidR="004464AE" w:rsidRPr="004464AE" w:rsidRDefault="00B412B4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  <w:r w:rsidRPr="004464AE"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lastRenderedPageBreak/>
        <w:t>人民日报评论员：让全面小康激荡中国梦</w:t>
      </w:r>
    </w:p>
    <w:p w:rsidR="00B412B4" w:rsidRDefault="00B412B4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  <w:r w:rsidRPr="004464AE"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t>——二论协调推进“四个全面”</w:t>
      </w:r>
    </w:p>
    <w:p w:rsidR="00546450" w:rsidRPr="004464AE" w:rsidRDefault="00546450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梦想是最令人心动的旋律，又是最引人奋进的动力。人民的梦想是什么样子？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更好的教育、更稳定的工作、更满意的收入、更可靠的社会保障、更高水平的医疗卫生服务、更舒适的居住条件、更优美的环境”“孩子们能成长得更好、工作得更好、生活得更好”，2012年11月15日，刚刚当选中共中央总书记的习近平，用朴实的语言，道出了人民心中的梦想，拨动了海内外中华儿女的心弦。这个梦想，是人民对民族复兴的美好憧憬，是全面小康的群众表达，是党的十八大描绘的全面小康蓝图的生动呈现。“人民对美好生活的向往，就是我们的奋斗目标”，习近平总书记的庄重承诺，展现的是我们党执政的宗旨信念和奋斗情怀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中国已经进入全面建成小康社会的决定性阶段。实现这个目标是实现中华民族伟大复兴中国梦的关键一步。”习近平总书记第一次把全面小康放在中国梦的大格局中，把全面小康目标升华成民族复兴的重要里程碑。今天的神州大地上，全面小康与中国梦相互激荡成人民生活的幸福图景，凝聚为全社会的“最大公约数”，在中国梦的交响曲中增添了更优美的旋律，成为中国共产党带领全国各族人民共同奋斗的时代主题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然而，全面小康怎样建成？难点如何破解？这不仅关系全面小康的实现，更关系中国梦的奠基，是推进当代中国发展进步必须回答的重大课题。两年多来，习近平总书记足迹遍及甘肃、湖北、湖南、内蒙古、新疆、福建、江苏、云南等20多个省区市，念兹在兹的是亿万人民的小康生活，奔波谋划的是当代中国的发展大计。总书记提出的一系列新思想、新论断、新要求，准确把握当代中国实际，精准聚焦全面小康难点，科学回答了全面建成小康社会面临的诸多重大问题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全面小康，核心就在全面。这个“全面”，体现在覆盖的人群是全面的。它是不分地域的全面小康，是不让一个人掉队的全面小康。踏访河北阜平“看真贫”，给独龙族乡亲们回信希望“加快脱贫致富步伐”，延安座谈“革命老区脱贫致富”，从就任总书记之初到羊年春节之际，习近平总书记一再强调，“最艰巨最繁重的任务在农村、特别是在贫困地区”“小康不小康，关键看老乡”。“一个民族都不能少”“不能丢了农村这一头”“决不能让一个苏区老区掉队”……这一系列论断，充分体现了把13亿多人全部带入全面小康的坚定决心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这个“全面”，也体现在涉及的领域是全面的。我们要建成的全面小康，是“干部清正、政府清廉、政治清明”“找到全社会意愿和要求的最大公约数”的全面小康，是“破除城乡二元结构，建设农民幸福生活的美好家园”的全面小康，是“国家物质力量和精神力量都增强，全国各族人民物质生活和精神生活都改善”的全面小康，是“让人民群众在每一个司法案件中都感受到公平正义”的全面小康，是“望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得见山、看得见水、记得住乡愁”的全面小康，是“以改革创新精神开拓国防和军队建设新局面”“为实现中国梦提供坚强力量支撑”的全面小康……方方面面，着眼的是发展中国特色社会主义事业五位一体总体布局。民主权利如何保障？贫困洼地如何弭平？三农难点如何攻克？文化挑战如何应对？生态瓶颈如何突破？解决这些问题的过程，就是补齐发展短板的过程，就是提升小康水平线的过程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全面建成小康社会，从根本上说是发展问题。在发展进入新阶段、经济进入新常态的今天，习近平总书记关于全面建成小康社会的论述，抓住发展中存在的突出矛盾，瞄准的是经济、社会和人的素质的全面提升。发展是当今世界潮流，发展是当今中国主题。无论是“工业化、信息化、城镇化、农业现代化同步发展”，还是“坚持发展是硬道理的战略思想”，全面建成小康社会的战略目标，体现的正是中国特色社会主义的根本属性和必然要求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小康，这个中国人千百年来的梦想，今天已经被中国共产党人赋予了更深刻的内涵。在“四个全面”战略布局中，全面建成小康社会是处于引领地位的战略目标。然而，要把一个人口比欧盟、美国、日本加起来还多的大国带入全面小康，这是人类历史上从未有过的伟大壮举，不可能一蹴而就。只有全面深化改革，破除利益藩篱，实现全面小康才有动力；只有全面依法治国，建立规则秩序、推进公平正义，实现全面小康才有保障；只有全面从严治党，锻造领导核心、提供政治支撑，实现全面小康才有保证。以全面深化改革破解民族复兴进程中的深层次矛盾问题，以全面依法治国确保现代化建设有序进行，以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全面从严治党巩固党的执政基础和群众基础，才能绘就全面小康的宏图。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新的征程正在展开。小康这个穿越无数苦难与辉煌岁月的执着梦想，已经触手可及。历史的接力棒传到我们手中，前无古人的伟大事业将由我们亲手完成。“继续发扬筚路蓝缕、以启山林那么一种精神，继续保持空谈误国、实干兴邦那么一种警醒”，我们就一定能“把人民的期待变成我们的行动，把人民的希望变成生活的现实”。</w:t>
      </w:r>
    </w:p>
    <w:p w:rsidR="004464AE" w:rsidRPr="004464AE" w:rsidRDefault="004464AE" w:rsidP="004464AE">
      <w:pPr>
        <w:widowControl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br w:type="page"/>
      </w:r>
    </w:p>
    <w:p w:rsidR="00B412B4" w:rsidRPr="004464AE" w:rsidRDefault="00B412B4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  <w:r w:rsidRPr="004464AE"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lastRenderedPageBreak/>
        <w:t>人民日报评论员：改革让中国道路越走越宽广</w:t>
      </w:r>
    </w:p>
    <w:p w:rsidR="00B412B4" w:rsidRDefault="00B412B4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  <w:r w:rsidRPr="004464AE"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t>——三论协调推进“四个全面”</w:t>
      </w:r>
    </w:p>
    <w:p w:rsidR="00546450" w:rsidRPr="004464AE" w:rsidRDefault="00546450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新华网北京2月26日电 历史是过去的现实，现实是未来的历史。以党的十一届三中全会为标志，波澜壮阔的改革开放至今已经走过30多年历程；从现在起到新中国成立100年时建成富强民主文明和谐的社会主义现代化国家，算来大约也是30多年。站在这样的历史节点，改革将如何拓展中国道路，我们又该怎样激发改革动力？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改革开放是决定当代中国命运的关键一招，也是决定实现‘两个一百年’奋斗目标、实现中华民族伟大复兴的关键一招。”从履新不到一个月就去“得风气之先”的广东考察，宣示“改革不停顿、开放不止步”；到党的十八届三中全会以全面深化改革为主题，擘画改革新蓝图、吹响改革集结号，党的十八大以来，以习近平同志为总书记的党中央站在全局和历史的高度，明确了全面深化改革的战略布局，实现了改革理论和政策的一系列重大突破，形成了全面深化改革的重要战略思想。如果说，改革开放是当代中国最鲜明的特色，以更大的政治勇气和智慧推进改革，用全局观念和系统思维谋划改革，就是党的十八大以来深化改革最鲜明的特征。党的改革方略步入一个全新高度，中国改革开放进入了一个全新境界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论方向，“改革开放是有方向、有立场、有原则的”，是“不断推动社会主义制度自我完善和发展，而不是对社会主义制度改弦易辙”；论目标，要“完善和发展中国特色社会主义制度、推进国家治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理体系和治理能力现代化”；论思路，要坚持“战略思维、辩证思维、法治思维、系统思维、底线思维和创新思维”；说关系，要处理好“解放思想和实事求是的关系、整体推进和重点突破的关系、顶层设计和摸着石头过河的关系、胆子要大和步子要稳的关系、改革发展稳定的关系”；讲落实，要“正确推进改革、准确推进改革、有序推进改革、协调推进改革”……干净利索的思路，逻辑缜密的阐述，体大思精的布局，习近平总书记全面深化改革的思想，让中国新一轮改革方向明确、路径清晰。在被视为“全面深化改革元年”的2014年，改革呈现加快推进之势，中央全面深化改革领导小组确定的80个重点改革任务基本完成，中央有关部门还完成了108项改革任务，共出台370条改革举措……数量之多、频率之高、力度之大，前所未有。全面深化改革的部署，正化为新一轮改革声势夺人的大潮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不谋全局者，不足谋一域。梳理习近平总书记关于全面深化改革的一系列重要论述，根本在“改革”，关键在“深化”，重点在“全面”。体现在认识论上，就是坚持系统思维，强调不能以偏概全、不能片面理解。比如，全面深化改革的总目标，“完善和发展中国特色社会主义制度”与“推进国家治理体系和治理能力现代化”是一个有机整体，不能顾此失彼、断章取义。比如，既要讲“市场的决定性作用”，也要讲“更好发挥政府作用”；既要讲如何分好“蛋糕”，也要讲如何做大“蛋糕”。归根到底，全面深化改革是立足国家整体利益、根本利益、长远利益进行部署的，对党和人民事业有利的，对最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广大人民有利的，对实现党和国家兴旺发达、长治久安有利的，该改的就要坚定不移改。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改革开放是一个系统工程，必须坚持全面改革，在各项改革协同配合中推进。”体现在方法论上，就是要“审大小而图之，酌缓急而布之，连上下而通之，衡内外而施之”，充分考虑各项改革举措之间的关联性、耦合性，努力做到眼前和长远相统筹、全局和局部相配套、渐进和突破相衔接，协调各方利益关系，最大限度减少阻力。同时，也要立足全局抓大事，善于抓住“牛鼻子”，以重要领域和关键环节作为突破口，在牵一发而动全身的关键点上集中发力，使各项改革举措在政策取向上相互配合、在实施过程中相互促进、在实际成效上相得益彰，在国家治理体系和治理能力现代化上形成总体效应、取得总体效果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茫茫九脉流中国，纵横当有凌云笔。改革开放30多年来，中国改革循着从易到难、从局部到全局、从增量到存量的顺序展开。今天的改革，遇到的困难就像一筐螃蟹，抓起一个又牵起另一个，必须全面启动；涉及的利益关系错综复杂、环环相扣，需要顶层设计。与过去相比，今天的改革既呼唤坚定果敢的行动、百折不回的信念，也呼唤全面系统的认识论、攻坚克难的方法论。习近平总书记关于改革的一系列重要论断，有“冲破思想观念障碍，突破利益固化藩篱”的勇气，有“敢于啃硬骨头，敢于涉险滩”的决心，有“改革开放只有进行时没有完成时”的坚韧，有“没有比人更高的山，没有比脚更长的路”的气魄，针对的是当今中国的基本国情和时代特点，直面的是改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革深水区攻坚期的特殊阶段，回应的是中国特色社会主义道路的新要求，彰显了当代共产党人执着的改革品格、鲜明的改革气质、奋发的改革精神。今天的改革，不只为了应对挑战，更是为了把握机遇；不只为了短期目标，更是为了图之长远；不只是时代要求，更是历史责任。全面深化改革要塑造的，是一个更有实力引领时代的社会主义中国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在“四个全面”战略布局下审视，改革既是驱动力，也是凝聚力；既是方法路径，也是精神内核。对于全面建成小康社会，改革是贯穿始终的不变逻辑，也是实现这一宏伟目标的具体历史实践。对于全面依法治国，改革是齐头并进的姊妹篇，全面深化改革需要法治保障，全面依法治国也需要深化改革。对于全面从严治党，改革是党自我净化、自我完善、自我革新、自我提高的根本途径，党的领导则是实现改革发展目标的根本保证。把全面深化改革放在“四个全面”中去定位，放在历史和现实的坐标中去把握，我们才能深刻理解为何新一轮改革要在各个领域统筹推进，为何全面深化改革是推动发展的强大动力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实践发展永无止境，解放思想永无止境，改革开放永无止境。“现在我们干的是中国几千年来从未干过的事。这场改革不仅影响中国，而且会影响世界”。回望改革历程，话音犹在耳畔。在千帆竞发的时代洪流中，认真落实全面深化改革的战略布局，最大范围凝聚改革力量，最大程度增强改革信心，我们将再次向世界宣示：中国共产党人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的激情和梦想长存、决心和勇气仍在，全面深化改革必将不断拓展中国特色社会主义道路，成为实现中国梦的不竭动力。</w:t>
      </w:r>
    </w:p>
    <w:p w:rsidR="004464AE" w:rsidRPr="004464AE" w:rsidRDefault="004464AE" w:rsidP="004464AE">
      <w:pPr>
        <w:widowControl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br w:type="page"/>
      </w:r>
    </w:p>
    <w:p w:rsidR="00B412B4" w:rsidRPr="004464AE" w:rsidRDefault="00B412B4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  <w:r w:rsidRPr="004464AE"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lastRenderedPageBreak/>
        <w:t>人民日报评论员：法治让国家治理迈向新境界</w:t>
      </w:r>
    </w:p>
    <w:p w:rsidR="00B412B4" w:rsidRDefault="00B412B4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  <w:r w:rsidRPr="004464AE"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t>——四论协调推进“四个全面”</w:t>
      </w:r>
    </w:p>
    <w:p w:rsidR="00546450" w:rsidRPr="004464AE" w:rsidRDefault="00546450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多少年来，在人们心目中，改革，就是解放思想敢于突破陈规，就是放开手脚打破条条框框。正因如此，“凡属重大改革都要于法有据”“确保在法治轨道上推进改革”，当习近平总书记在全面深化改革领导小组会议上为改革划定“法治边界”时，给世界留下的印象极其深刻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党的十八大以来，在以习近平同志为总书记的党中央治国理政的决策中，在推进全面建成小康社会的进程中，全面深化改革与全面依法治国，被视为“鸟之两翼”“车之双轮”，成为上下贯通的“姊妹篇”，推动我们的事业滚滚向前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循此回望，一条治国理政的主线，清晰可见。2012年12月，履新不到一个月，习近平总书记在首都各界纪念现行宪法公布施行30周年大会上庄严宣示，“依法治国，首先是依宪治国；依法执政，关键是依宪执政”。2013年3月，刚刚当选国家主席，习近平向全国人民郑重宣誓，“我将忠实履行宪法赋予的职责”。两个场景，一种态度：尊重法律、厉行法治，是必须把握好的施政之要。基于30多年的法治实践，经过两年多的法治探索，党的十八届四中全会集理论和实践之大成，绘就全面依法治国新蓝图，为法治中国建设标定新的里程碑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全面依法治国，对于中国这样一个有数千年人治传统的国家来说，无疑是国家治理领域一场广泛而深刻的革命。昭告“没有法律之外的绝对权力”，彰显法治权威；强调“政府职能转变到哪一步，法治建设就要跟进到哪一步”，发挥法治力量；告诫“让人民群众在每一个司法案件中都感受到公平正义”，完善法治实践；要求“领导干部要做尊法学法守法用法的模范”，塑造法治信仰……习近平总书记提出全面依法治国，开阔了法治的格局、丰富了法治的内涵、拓展了法治的外延，让全面依法治国成为治国理政思想重要组成部分，助推社会主义现代化建设走向新境界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将全面依法治国确立为重大战略布局的一环，标志着依法治国按下“快进键”、进入“快车道”。党的领导、人民当家作主、依法治国有机统一，依法治国和以德治国相结合等，从顶层设计的角度，回答法治统一性的问题；“五大法治体系”“三个共同推进”“三个一体建设”，从国家治理的角度，回答法治协调性的问题；“科学立法、严格执法、公正司法、全民守法”，从参与主体的角度，回答法治系统性的问题。特别是回答了党的领导与依法治国关系这一根本问题，既明确中国共产党是中国特色社会主义事业的领导核心，处在总揽全局、协调各方的地位，也强调社会主义法治必须坚持党的领导，党的领导必须依靠社会主义法治。对法治认识的不断深化，正是执政党在现代化进程中的自我超越、自我提升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把全面依法治国放到当前中国发展的棋局中，才能体会这一战略部署的重大现实意义。党的十八大以来，改革发展稳定、内政外交国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防、治党治国治军，无不以法治为框架、用法治作支撑、由法治来贯穿。从简政放权不断深入，到民生事业逐渐完善；从经济改革大刀阔斧，到党的建设抓铁有痕，法治都提供了制度保障。如果把治国比喻成一本大书，那么法治就是大纲，纲立文顺、纲举目张。治理体系中，法治体系成为关键一环；治理能力中，依法治国成为重要内容，法治的引领和规范，确保我国社会在深刻变革中既生机勃勃又井然有序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在更大的坐标系中审视，一个鲜明的感受是，无论是在改革开放30多年历程中，还是在中国现代化百年征途上，或是世界社会主义几百年演进中，全面依法治国的战略举措，都标志着一个全新的探索。将依法治国提升到“为子孙万代计，为长远发展谋”的高度，将目标设定为“建设中国特色社会主义法治体系，建设社会主义法治国家”，全面依法治国的战略部署，立足点是坚持中国道路、完善中国制度。作为治国重器，全面依法治国书写的是法治史的新篇章，开启的是中国特色社会主义的新征程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在“四个全面”中，全面依法治国这一战略举措，与全面深化改革、全面从严治党相辅相成，共同为全面建成小康社会这一战略目标提供基本动力、基本保障、基本支撑。法治是框架和轨道，也是理念和方法。重大改革需要于法有据，改革成果需要法治固化，全面依法治国为全面深化改革提供稳定性、规范性；依法治国首先要依规治党，依规治党才能依法治国，全面依法治国与全面从严治党本质一致、辩证统一。没有全面依法治国，国家生活和社会生活就不能有序运行，就难以实现社会和谐稳定；没有全面依法治国，我们就治不好国、理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不好政。在法治确定为党治国理政基本方式的今天，全面依法治国必须抓住领导干部这个关键少数。只有如习近平总书记所要求的，全社会都尊法学法守法用法，把法治思维、法治方式贯彻到治国理政的全过程、落实到改革发展的大棋局，法治才能成为中国前进的坚强保障，从而实现经济发展、政治清明、文化昌盛、社会公正、生态良好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法者，治之端也。”要跳出历史周期律、实现长期执政，要走好中国道路、实现长治久安，就必须落实好全面依法治国的战略部署。沿着社会主义法治道路建设法治中国，我们一定能在“四个全面”相互激荡的伟大进程中，绘就民族复兴的宏伟蓝图。</w:t>
      </w:r>
    </w:p>
    <w:p w:rsidR="004464AE" w:rsidRPr="004464AE" w:rsidRDefault="004464AE" w:rsidP="004464AE">
      <w:pPr>
        <w:widowControl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br w:type="page"/>
      </w:r>
    </w:p>
    <w:p w:rsidR="00B412B4" w:rsidRPr="004464AE" w:rsidRDefault="00B412B4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  <w:r w:rsidRPr="004464AE"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lastRenderedPageBreak/>
        <w:t>人民日报评论员：从严治党锻造坚强领导核心</w:t>
      </w:r>
    </w:p>
    <w:p w:rsidR="00B412B4" w:rsidRDefault="00B412B4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  <w:r w:rsidRPr="004464AE"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  <w:t>——五论协调推进“四个全面”</w:t>
      </w:r>
    </w:p>
    <w:p w:rsidR="00546450" w:rsidRPr="004464AE" w:rsidRDefault="00546450" w:rsidP="00546450">
      <w:pPr>
        <w:widowControl/>
        <w:shd w:val="clear" w:color="auto" w:fill="FFFFFF"/>
        <w:spacing w:line="360" w:lineRule="auto"/>
        <w:jc w:val="center"/>
        <w:outlineLvl w:val="0"/>
        <w:rPr>
          <w:rFonts w:ascii="黑体" w:eastAsia="黑体" w:hAnsi="黑体" w:cs="宋体" w:hint="eastAsia"/>
          <w:b/>
          <w:bCs/>
          <w:color w:val="010101"/>
          <w:kern w:val="36"/>
          <w:sz w:val="32"/>
          <w:szCs w:val="32"/>
        </w:rPr>
      </w:pP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8000多万中国共产党党员与13亿中国人民一起……凝聚成13亿的中国力量”，当热播宣传片《中国共产党与你一起在路上》以变幻的场景呈现一个古老而又朝气蓬勃的中国，人们在光影交错的时空激荡中深切感受到，“中华号”巨轮行稳致远，需要从容驾驭的领航者；中国现代化列车驰向远方，需要强劲有力的火车头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这是一组每每读来让人心生感慨的数据。国家统计局在21个省区市开展的民意调查显示，87.3％的群众认为不正之风和腐败问题与以往相比有好转，77.1％的群众认为查处领导干部违纪违法案件有力度。这是全面从严治党形势下正风肃纪的可观实绩，是党的建设进程中从严从实的初步战果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打铁还需自身硬”“我们的责任，就是同全党同志一道，坚持党要管党、从严治党，切实解决自身存在的突出问题”，习近平总书记在上任伊始的中外记者见面会上，将对民族的责任、对人民的责任、对党的责任，落脚到从严治党、使党始终成为坚强领导核心上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党的十八大闭幕不到一个月，中央就制定出台八项规定，发出正风肃纪、从严治党的强烈信号，全党全社会为之一振。“开弓没有回头箭”，两年多来，从坚持不懈反“四风”，上紧作风建设发条，到坚持“老虎”“苍蝇”一起打，深入推进反腐倡廉建设；从深入开展党的群众路线教育实践活动，使广大党员干部受到猛击一掌的警醒，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到从严管理干部，完善党的建设制度、党内法规体系，全方位、高标准的管党治党举措，刷新了党风政风，深得党心民心，写下了党的建设新篇章，开创了全面从严治党的新局面。在继承优良传统、总结实践经验的基础上，习近平总书记在我们党90多年历史上首次提出“全面从严治党”，既是时代发展的必然趋势，也是伟大事业和伟大工程的必然要求，具有重大现实意义和深远历史意义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中国共产党与中华民族的前途命运，构成了当代中国最为关键的“命运共同体”。“既然党和国家前途命运交给了我们，就要担当起这个责任”。正是基于“腐败问题越演越烈，最终必然会亡党亡国”的忧患意识，习近平总书记多次重申“党的作风关系人心向背，关系党的生死存亡”，号召全党及时解决影响党的创造力、凝聚力、战斗力的问题，认真医治损害党的先进性和纯洁性的病症，坚决祛除滋生在党的健康肌体上的毒瘤，在理论和实践上不断开创全面从严治党的新境界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党的十八大以来，以中央八项规定为肇始，以作风建设为突破口，以党的群众路线教育实践活动为抓手，以反腐倡廉为动力，全面从严治党的战略思想在实践中不断成熟。全面从严治党，核心问题是始终保持党同人民群众的血肉联系，始终保持党的先进性和纯洁性，重点是从严治吏、正风反腐、严明党纪，目标是增强自我净化、自我完善、自我革新、自我提高能力，确保党始终成为中国特色社会主义事业的坚强领导核心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这是党的建设规律的新探索。焦裕禄纪念馆的深情驻足，民主生活会上的以心换心，中央纪委全会上的谆谆告诫，群众路线教育实践活动中的亲力亲为……习近平总书记等中央领导同志的身体力行，全党同志的积极参与，不断诠释着“全面从严治党”的丰富内涵。“全面”是基础，它是思想建党和制度治党的紧密结合，既要靠教育也要靠制度，一柔一刚，同向发力；它是建章立制和执行落实的有机统一，既把权力关进制度的笼子里，又落实主体责任和监督责任，强化守纪律、重申守规矩；它是自上而下和自下而上的双向互动，既要领导带头、以上率下，又要层层传导压力，全党动手、全党参与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党要管党，才能管好党；从严治党，才能治好党。从严治党，关键在治、要害在严。全面从严治党，意味着党的建设要在“严”字上铆足力气、下足功夫。思想上要把好“总开关”，作风建设要以“钉钉子精神”一抓到底，制度落实强调“抓铁有痕、踏石留印”，反腐败斗争强调“不定指标、上不封顶，凡腐必反，除恶务尽”……教育要严、标准要严、执纪要严、惩治要严、制度要严，“严”是贯穿始终的主线。对我们这样一个大党大国来说，从严治党更有其自身规律。全面从严治党，体现了治标和治本的统筹兼顾、自律和他律的双管齐下。这一党建战略思想，开创了党建新格局，表明我们党对新形势下党建规律、治国理政规律有了新探索、新认识、新创见。</w:t>
      </w:r>
    </w:p>
    <w:p w:rsidR="00B412B4" w:rsidRPr="004464AE" w:rsidRDefault="00B412B4" w:rsidP="004464A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“大盘取厚势，官子有妙手。”在“四个全面”战略布局中，全面从严治党体现了伟大事业与伟大工程的统一，体现了党的建设与治国理政的统一。我们国家和民族的发展必须有一个主轴，中华民族走</w:t>
      </w: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lastRenderedPageBreak/>
        <w:t>向繁荣、富强和文明，必须有一个坚强的领导核心，这个领导核心无可替代，就是执政的中国共产党。协调推进“四个全面”，最根本的是坚持党的领导不动摇。党的领导是“四个全面”之魂、战略中军帐之帅。全面从严治党，锻造坚强领导核心，就能为协调推进“四个全面”提供方向指引，防止在大的问题上出现颠覆性错误；就能不断加强和改善党的领导，使党始终成为全国人民的主心骨，为协调推进“四个全面”提供政治保证，为实现“两个一百年”奋斗目标凝聚共识、凝聚力量。</w:t>
      </w:r>
    </w:p>
    <w:p w:rsidR="00B412B4" w:rsidRPr="004464AE" w:rsidRDefault="00B412B4" w:rsidP="008173F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楷体_GB2312" w:eastAsia="楷体_GB2312" w:hint="eastAsia"/>
          <w:sz w:val="28"/>
          <w:szCs w:val="28"/>
        </w:rPr>
      </w:pPr>
      <w:r w:rsidRPr="004464AE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“天下将兴，其积必有源。”我们比历史上任何时期都更接近中华民族伟大复兴的目标。从苦难到辉煌，从贫弱走向复兴，一代又一代中国共产党人把民族复兴推进到今天这样的境界，我们这一代中国共产党人的历史责任，就是要坚持不懈全面从严治党，通过持之以恒的努力，使党始终成为中国特色社会主义事业的坚强领导核心，为实现中华民族伟大复兴的中国梦提供最坚强的政治保证。</w:t>
      </w:r>
    </w:p>
    <w:sectPr w:rsidR="00B412B4" w:rsidRPr="004464AE" w:rsidSect="008173F6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CF" w:rsidRDefault="007B1FCF" w:rsidP="00B412B4">
      <w:r>
        <w:separator/>
      </w:r>
    </w:p>
  </w:endnote>
  <w:endnote w:type="continuationSeparator" w:id="1">
    <w:p w:rsidR="007B1FCF" w:rsidRDefault="007B1FCF" w:rsidP="00B4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316531"/>
      <w:docPartObj>
        <w:docPartGallery w:val="Page Numbers (Bottom of Page)"/>
        <w:docPartUnique/>
      </w:docPartObj>
    </w:sdtPr>
    <w:sdtContent>
      <w:p w:rsidR="00B412B4" w:rsidRDefault="004C52E5">
        <w:pPr>
          <w:pStyle w:val="a7"/>
          <w:jc w:val="center"/>
        </w:pPr>
        <w:r>
          <w:fldChar w:fldCharType="begin"/>
        </w:r>
        <w:r w:rsidR="00B412B4">
          <w:instrText>PAGE   \* MERGEFORMAT</w:instrText>
        </w:r>
        <w:r>
          <w:fldChar w:fldCharType="separate"/>
        </w:r>
        <w:r w:rsidR="008173F6" w:rsidRPr="008173F6">
          <w:rPr>
            <w:noProof/>
            <w:lang w:val="zh-CN"/>
          </w:rPr>
          <w:t>25</w:t>
        </w:r>
        <w:r>
          <w:fldChar w:fldCharType="end"/>
        </w:r>
      </w:p>
    </w:sdtContent>
  </w:sdt>
  <w:p w:rsidR="00B412B4" w:rsidRDefault="00B41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CF" w:rsidRDefault="007B1FCF" w:rsidP="00B412B4">
      <w:r>
        <w:separator/>
      </w:r>
    </w:p>
  </w:footnote>
  <w:footnote w:type="continuationSeparator" w:id="1">
    <w:p w:rsidR="007B1FCF" w:rsidRDefault="007B1FCF" w:rsidP="00B41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52"/>
    <w:rsid w:val="004009EE"/>
    <w:rsid w:val="004464AE"/>
    <w:rsid w:val="004C52E5"/>
    <w:rsid w:val="00546450"/>
    <w:rsid w:val="005C5E93"/>
    <w:rsid w:val="007B1FCF"/>
    <w:rsid w:val="008173F6"/>
    <w:rsid w:val="0092279A"/>
    <w:rsid w:val="00B412B4"/>
    <w:rsid w:val="00F8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2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2B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12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412B4"/>
    <w:rPr>
      <w:b/>
      <w:bCs/>
    </w:rPr>
  </w:style>
  <w:style w:type="character" w:customStyle="1" w:styleId="apple-converted-space">
    <w:name w:val="apple-converted-space"/>
    <w:basedOn w:val="a0"/>
    <w:rsid w:val="00B412B4"/>
  </w:style>
  <w:style w:type="paragraph" w:styleId="a6">
    <w:name w:val="header"/>
    <w:basedOn w:val="a"/>
    <w:link w:val="Char"/>
    <w:uiPriority w:val="99"/>
    <w:unhideWhenUsed/>
    <w:rsid w:val="00B41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412B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41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412B4"/>
    <w:rPr>
      <w:sz w:val="18"/>
      <w:szCs w:val="18"/>
    </w:rPr>
  </w:style>
  <w:style w:type="paragraph" w:styleId="a8">
    <w:name w:val="Document Map"/>
    <w:basedOn w:val="a"/>
    <w:link w:val="Char1"/>
    <w:uiPriority w:val="99"/>
    <w:semiHidden/>
    <w:unhideWhenUsed/>
    <w:rsid w:val="008173F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8173F6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2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2B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12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412B4"/>
    <w:rPr>
      <w:b/>
      <w:bCs/>
    </w:rPr>
  </w:style>
  <w:style w:type="character" w:customStyle="1" w:styleId="apple-converted-space">
    <w:name w:val="apple-converted-space"/>
    <w:basedOn w:val="a0"/>
    <w:rsid w:val="00B412B4"/>
  </w:style>
  <w:style w:type="paragraph" w:styleId="a6">
    <w:name w:val="header"/>
    <w:basedOn w:val="a"/>
    <w:link w:val="Char"/>
    <w:uiPriority w:val="99"/>
    <w:unhideWhenUsed/>
    <w:rsid w:val="00B41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412B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41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41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7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6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6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2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5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79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2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3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7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1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</dc:creator>
  <cp:lastModifiedBy>pujunlin</cp:lastModifiedBy>
  <cp:revision>5</cp:revision>
  <dcterms:created xsi:type="dcterms:W3CDTF">2015-03-30T07:13:00Z</dcterms:created>
  <dcterms:modified xsi:type="dcterms:W3CDTF">2015-03-31T00:57:00Z</dcterms:modified>
</cp:coreProperties>
</file>